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5F" w:rsidRDefault="004A3307" w:rsidP="00886357">
      <w:pPr>
        <w:pStyle w:val="a3"/>
        <w:spacing w:before="0" w:beforeAutospacing="0" w:after="0" w:afterAutospacing="0" w:line="276" w:lineRule="auto"/>
        <w:jc w:val="both"/>
        <w:rPr>
          <w:b/>
          <w:bCs/>
          <w:color w:val="000000"/>
        </w:rPr>
      </w:pPr>
      <w:r>
        <w:rPr>
          <w:b/>
          <w:bCs/>
          <w:color w:val="000000"/>
        </w:rPr>
        <w:t>Электронная методическая библиотека</w:t>
      </w:r>
    </w:p>
    <w:p w:rsidR="004A3307" w:rsidRDefault="004A3307" w:rsidP="00886357">
      <w:pPr>
        <w:pStyle w:val="a3"/>
        <w:spacing w:before="0" w:beforeAutospacing="0" w:after="0" w:afterAutospacing="0" w:line="276" w:lineRule="auto"/>
        <w:ind w:firstLine="284"/>
        <w:jc w:val="both"/>
        <w:rPr>
          <w:b/>
          <w:bCs/>
          <w:color w:val="000000"/>
        </w:rPr>
      </w:pPr>
    </w:p>
    <w:p w:rsidR="004A3307" w:rsidRPr="004327E0" w:rsidRDefault="004A3307" w:rsidP="004327E0">
      <w:pPr>
        <w:pStyle w:val="1"/>
      </w:pPr>
      <w:r>
        <w:t>№1. Наследство с сюрпризом</w:t>
      </w:r>
    </w:p>
    <w:p w:rsidR="004327E0" w:rsidRDefault="004327E0" w:rsidP="004327E0"/>
    <w:p w:rsidR="004A3307" w:rsidRPr="004327E0" w:rsidRDefault="004A3307" w:rsidP="004327E0">
      <w:pPr>
        <w:rPr>
          <w:rFonts w:ascii="Times New Roman" w:hAnsi="Times New Roman" w:cs="Times New Roman"/>
          <w:sz w:val="24"/>
          <w:szCs w:val="24"/>
        </w:rPr>
      </w:pPr>
      <w:r w:rsidRPr="004327E0">
        <w:rPr>
          <w:rFonts w:ascii="Times New Roman" w:hAnsi="Times New Roman" w:cs="Times New Roman"/>
          <w:sz w:val="24"/>
          <w:szCs w:val="24"/>
        </w:rPr>
        <w:t xml:space="preserve">Место действия: </w:t>
      </w:r>
    </w:p>
    <w:p w:rsidR="004A3307" w:rsidRPr="004327E0" w:rsidRDefault="004A3307" w:rsidP="004327E0">
      <w:pPr>
        <w:rPr>
          <w:rFonts w:ascii="Times New Roman" w:hAnsi="Times New Roman" w:cs="Times New Roman"/>
          <w:sz w:val="24"/>
          <w:szCs w:val="24"/>
        </w:rPr>
      </w:pPr>
      <w:r w:rsidRPr="004327E0">
        <w:rPr>
          <w:rFonts w:ascii="Times New Roman" w:hAnsi="Times New Roman" w:cs="Times New Roman"/>
          <w:sz w:val="24"/>
          <w:szCs w:val="24"/>
        </w:rPr>
        <w:t>Пермский край</w:t>
      </w:r>
    </w:p>
    <w:p w:rsidR="004A3307" w:rsidRPr="004327E0" w:rsidRDefault="00104B5F" w:rsidP="004327E0">
      <w:pPr>
        <w:rPr>
          <w:rFonts w:ascii="Times New Roman" w:hAnsi="Times New Roman" w:cs="Times New Roman"/>
          <w:sz w:val="24"/>
          <w:szCs w:val="24"/>
        </w:rPr>
      </w:pPr>
      <w:r w:rsidRPr="004327E0">
        <w:rPr>
          <w:rFonts w:ascii="Times New Roman" w:hAnsi="Times New Roman" w:cs="Times New Roman"/>
          <w:sz w:val="24"/>
          <w:szCs w:val="24"/>
        </w:rPr>
        <w:t>Описание ситуации</w:t>
      </w:r>
      <w:r w:rsidR="004A3307" w:rsidRPr="004327E0">
        <w:rPr>
          <w:rFonts w:ascii="Times New Roman" w:hAnsi="Times New Roman" w:cs="Times New Roman"/>
          <w:sz w:val="24"/>
          <w:szCs w:val="24"/>
        </w:rPr>
        <w:t xml:space="preserve">: </w:t>
      </w:r>
    </w:p>
    <w:p w:rsidR="00104B5F" w:rsidRPr="004327E0" w:rsidRDefault="00104B5F" w:rsidP="004327E0">
      <w:pPr>
        <w:rPr>
          <w:rFonts w:ascii="Times New Roman" w:hAnsi="Times New Roman" w:cs="Times New Roman"/>
          <w:bCs/>
          <w:color w:val="000000"/>
          <w:sz w:val="24"/>
          <w:szCs w:val="24"/>
        </w:rPr>
      </w:pPr>
      <w:r w:rsidRPr="004327E0">
        <w:rPr>
          <w:rFonts w:ascii="Times New Roman" w:hAnsi="Times New Roman" w:cs="Times New Roman"/>
          <w:sz w:val="24"/>
          <w:szCs w:val="24"/>
        </w:rPr>
        <w:t>Воспитанник детского дома в районном центре Пермского края по совету органов опеки вступил в наследство после смерти матери, лишённой родительских прав – получил десятиметровую комнату в квартире. Однако оказалось, что, помимо жилья, молодой человек унаследовал и долги покойной матери в размере стоимости комнаты. Заранее ни сам наследник, ни органы опеки не знали о долге, а органы опеки, к тому же, не догадались проверить</w:t>
      </w:r>
      <w:r w:rsidRPr="004327E0">
        <w:rPr>
          <w:rFonts w:ascii="Times New Roman" w:hAnsi="Times New Roman" w:cs="Times New Roman"/>
          <w:bCs/>
          <w:color w:val="000000"/>
          <w:sz w:val="24"/>
          <w:szCs w:val="24"/>
        </w:rPr>
        <w:t xml:space="preserve"> его наличие перед вступлением в наследство. </w:t>
      </w:r>
    </w:p>
    <w:p w:rsidR="00104B5F" w:rsidRPr="004A3307" w:rsidRDefault="00104B5F" w:rsidP="00886357">
      <w:pPr>
        <w:pStyle w:val="a3"/>
        <w:spacing w:before="0" w:beforeAutospacing="0" w:after="0" w:afterAutospacing="0" w:line="276" w:lineRule="auto"/>
        <w:ind w:firstLine="284"/>
        <w:jc w:val="both"/>
        <w:rPr>
          <w:bCs/>
          <w:color w:val="000000"/>
        </w:rPr>
      </w:pPr>
    </w:p>
    <w:p w:rsidR="00104B5F" w:rsidRDefault="00FE1D5B" w:rsidP="00886357">
      <w:pPr>
        <w:pStyle w:val="a3"/>
        <w:spacing w:before="0" w:beforeAutospacing="0" w:after="0" w:afterAutospacing="0" w:line="276" w:lineRule="auto"/>
        <w:ind w:firstLine="284"/>
        <w:jc w:val="both"/>
        <w:rPr>
          <w:bCs/>
          <w:color w:val="000000"/>
        </w:rPr>
      </w:pPr>
      <w:r w:rsidRPr="00FE1D5B">
        <w:rPr>
          <w:bCs/>
          <w:color w:val="000000"/>
        </w:rPr>
        <w:t>Более того, став собственником комнаты, молодой человек лишился права на получение жилья от государства. Возможности рассчитаться с долгом у него нет (нет ни работы, ни другого имущества); продать комнату он не может, так как еще не достиг совершеннолетия, его опекуны (руководство детского дома) также не могут продать комнату, так как это единственное жилье сироты, и органы опеки не позволят провести такую сделку. Юрист, к которой обратились молодой человек и представитель органов опеки, предложила пройти процедуру банкротства.</w:t>
      </w:r>
    </w:p>
    <w:p w:rsidR="00915577" w:rsidRPr="004A3307" w:rsidRDefault="00915577" w:rsidP="00886357">
      <w:pPr>
        <w:pStyle w:val="a3"/>
        <w:spacing w:before="0" w:beforeAutospacing="0" w:after="0" w:afterAutospacing="0" w:line="276" w:lineRule="auto"/>
        <w:ind w:firstLine="284"/>
        <w:jc w:val="both"/>
        <w:rPr>
          <w:bCs/>
          <w:color w:val="000000"/>
        </w:rPr>
      </w:pPr>
    </w:p>
    <w:p w:rsidR="00104B5F" w:rsidRPr="00915577" w:rsidRDefault="00104B5F" w:rsidP="00886357">
      <w:pPr>
        <w:pStyle w:val="a3"/>
        <w:spacing w:before="0" w:beforeAutospacing="0" w:after="0" w:afterAutospacing="0" w:line="276" w:lineRule="auto"/>
        <w:ind w:firstLine="284"/>
        <w:jc w:val="both"/>
        <w:rPr>
          <w:b/>
          <w:bCs/>
          <w:i/>
          <w:color w:val="000000"/>
        </w:rPr>
      </w:pPr>
      <w:r w:rsidRPr="00915577">
        <w:rPr>
          <w:b/>
          <w:bCs/>
          <w:i/>
          <w:color w:val="000000"/>
        </w:rPr>
        <w:t>Вопросы для самопроверки:</w:t>
      </w:r>
    </w:p>
    <w:p w:rsidR="00104B5F" w:rsidRDefault="00104B5F" w:rsidP="00886357">
      <w:pPr>
        <w:pStyle w:val="a3"/>
        <w:numPr>
          <w:ilvl w:val="0"/>
          <w:numId w:val="3"/>
        </w:numPr>
        <w:spacing w:before="0" w:beforeAutospacing="0" w:after="0" w:afterAutospacing="0" w:line="276" w:lineRule="auto"/>
        <w:ind w:firstLine="284"/>
        <w:jc w:val="both"/>
        <w:rPr>
          <w:bCs/>
          <w:color w:val="000000"/>
        </w:rPr>
      </w:pPr>
      <w:r w:rsidRPr="004A3307">
        <w:rPr>
          <w:bCs/>
          <w:color w:val="000000"/>
        </w:rPr>
        <w:t>На каком основании герой истории оказался вынужденным рассчитываться с долгами покойной матери? Может ли наследник избежать обязанности платить долги?</w:t>
      </w:r>
    </w:p>
    <w:p w:rsidR="00915577" w:rsidRPr="004A3307" w:rsidRDefault="00915577" w:rsidP="00886357">
      <w:pPr>
        <w:pStyle w:val="a3"/>
        <w:numPr>
          <w:ilvl w:val="0"/>
          <w:numId w:val="3"/>
        </w:numPr>
        <w:spacing w:before="0" w:beforeAutospacing="0" w:after="0" w:afterAutospacing="0" w:line="276" w:lineRule="auto"/>
        <w:ind w:firstLine="284"/>
        <w:jc w:val="both"/>
        <w:rPr>
          <w:bCs/>
          <w:color w:val="000000"/>
        </w:rPr>
      </w:pPr>
      <w:r w:rsidRPr="00915577">
        <w:rPr>
          <w:bCs/>
          <w:color w:val="000000"/>
        </w:rPr>
        <w:t>Почему герой истории не может получить жилье от государства?</w:t>
      </w:r>
    </w:p>
    <w:p w:rsidR="00104B5F" w:rsidRPr="004A3307" w:rsidRDefault="00104B5F" w:rsidP="00886357">
      <w:pPr>
        <w:pStyle w:val="a3"/>
        <w:numPr>
          <w:ilvl w:val="0"/>
          <w:numId w:val="3"/>
        </w:numPr>
        <w:spacing w:before="0" w:beforeAutospacing="0" w:after="0" w:afterAutospacing="0" w:line="276" w:lineRule="auto"/>
        <w:ind w:firstLine="284"/>
        <w:jc w:val="both"/>
        <w:rPr>
          <w:bCs/>
          <w:color w:val="000000"/>
        </w:rPr>
      </w:pPr>
      <w:r w:rsidRPr="004A3307">
        <w:rPr>
          <w:bCs/>
          <w:color w:val="000000"/>
        </w:rPr>
        <w:t>Как могли поступить органы опеки для того, чтобы обезопасить молодого человека от необдуманного вступления в наследство? (Есть ли у органов опеки обязанности или полномочия проверки наследуемого имущества тех, кто находится под опекой?)</w:t>
      </w:r>
    </w:p>
    <w:p w:rsidR="00104B5F" w:rsidRPr="004A3307" w:rsidRDefault="00104B5F" w:rsidP="00886357">
      <w:pPr>
        <w:pStyle w:val="a3"/>
        <w:numPr>
          <w:ilvl w:val="0"/>
          <w:numId w:val="3"/>
        </w:numPr>
        <w:spacing w:before="0" w:beforeAutospacing="0" w:after="0" w:afterAutospacing="0" w:line="276" w:lineRule="auto"/>
        <w:ind w:firstLine="284"/>
        <w:jc w:val="both"/>
        <w:rPr>
          <w:bCs/>
          <w:color w:val="000000"/>
        </w:rPr>
      </w:pPr>
      <w:r w:rsidRPr="004A3307">
        <w:rPr>
          <w:bCs/>
          <w:color w:val="000000"/>
        </w:rPr>
        <w:t>Что такое банкротство, как проходит процедура банкротства физических лиц, каковы последствия банкротства?</w:t>
      </w:r>
    </w:p>
    <w:p w:rsidR="00104B5F" w:rsidRPr="004A3307" w:rsidRDefault="00104B5F" w:rsidP="00886357">
      <w:pPr>
        <w:pStyle w:val="a3"/>
        <w:numPr>
          <w:ilvl w:val="0"/>
          <w:numId w:val="3"/>
        </w:numPr>
        <w:spacing w:before="0" w:beforeAutospacing="0" w:after="0" w:afterAutospacing="0" w:line="276" w:lineRule="auto"/>
        <w:ind w:firstLine="284"/>
        <w:jc w:val="both"/>
        <w:rPr>
          <w:bCs/>
          <w:color w:val="000000"/>
        </w:rPr>
      </w:pPr>
      <w:r w:rsidRPr="004A3307">
        <w:rPr>
          <w:bCs/>
          <w:color w:val="000000"/>
        </w:rPr>
        <w:t>Означает ли, что герой истории, став банкротом, будет освобождён от оплаты долгов?</w:t>
      </w:r>
    </w:p>
    <w:p w:rsidR="00104B5F" w:rsidRPr="004A3307" w:rsidRDefault="00104B5F" w:rsidP="00886357">
      <w:pPr>
        <w:pStyle w:val="a3"/>
        <w:numPr>
          <w:ilvl w:val="0"/>
          <w:numId w:val="3"/>
        </w:numPr>
        <w:spacing w:before="0" w:beforeAutospacing="0" w:after="0" w:afterAutospacing="0" w:line="276" w:lineRule="auto"/>
        <w:ind w:firstLine="284"/>
        <w:jc w:val="both"/>
        <w:rPr>
          <w:bCs/>
          <w:color w:val="000000"/>
        </w:rPr>
      </w:pPr>
      <w:r w:rsidRPr="004A3307">
        <w:rPr>
          <w:bCs/>
          <w:color w:val="000000"/>
        </w:rPr>
        <w:t>Возможны ли иные пути решения этой проблемы, кроме признания героя истории банкротом?</w:t>
      </w:r>
    </w:p>
    <w:p w:rsidR="00104B5F" w:rsidRDefault="00104B5F" w:rsidP="00886357">
      <w:pPr>
        <w:pStyle w:val="a3"/>
        <w:spacing w:before="0" w:beforeAutospacing="0" w:after="0" w:afterAutospacing="0" w:line="276" w:lineRule="auto"/>
        <w:ind w:firstLine="284"/>
        <w:jc w:val="both"/>
        <w:rPr>
          <w:bCs/>
          <w:color w:val="000000"/>
        </w:rPr>
      </w:pPr>
    </w:p>
    <w:p w:rsidR="004327E0" w:rsidRDefault="004327E0" w:rsidP="00886357">
      <w:pPr>
        <w:pStyle w:val="a3"/>
        <w:spacing w:before="0" w:beforeAutospacing="0" w:after="0" w:afterAutospacing="0" w:line="276" w:lineRule="auto"/>
        <w:ind w:firstLine="284"/>
        <w:jc w:val="both"/>
        <w:rPr>
          <w:bCs/>
          <w:color w:val="000000"/>
        </w:rPr>
      </w:pPr>
    </w:p>
    <w:p w:rsidR="004327E0" w:rsidRPr="004A3307" w:rsidRDefault="004327E0" w:rsidP="00886357">
      <w:pPr>
        <w:pStyle w:val="a3"/>
        <w:spacing w:before="0" w:beforeAutospacing="0" w:after="0" w:afterAutospacing="0" w:line="276" w:lineRule="auto"/>
        <w:ind w:firstLine="284"/>
        <w:jc w:val="both"/>
        <w:rPr>
          <w:bCs/>
          <w:color w:val="000000"/>
        </w:rPr>
      </w:pPr>
    </w:p>
    <w:p w:rsidR="00104B5F" w:rsidRPr="00915577" w:rsidRDefault="00104B5F" w:rsidP="00886357">
      <w:pPr>
        <w:pStyle w:val="a3"/>
        <w:spacing w:before="0" w:beforeAutospacing="0" w:after="0" w:afterAutospacing="0" w:line="276" w:lineRule="auto"/>
        <w:ind w:firstLine="284"/>
        <w:jc w:val="both"/>
        <w:rPr>
          <w:b/>
          <w:bCs/>
          <w:i/>
          <w:color w:val="000000"/>
        </w:rPr>
      </w:pPr>
      <w:r w:rsidRPr="00915577">
        <w:rPr>
          <w:b/>
          <w:bCs/>
          <w:i/>
          <w:color w:val="000000"/>
        </w:rPr>
        <w:lastRenderedPageBreak/>
        <w:t>Рекомендуемые ответы:</w:t>
      </w:r>
    </w:p>
    <w:p w:rsidR="00104B5F" w:rsidRDefault="00104B5F" w:rsidP="00886357">
      <w:pPr>
        <w:pStyle w:val="a3"/>
        <w:numPr>
          <w:ilvl w:val="0"/>
          <w:numId w:val="14"/>
        </w:numPr>
        <w:spacing w:before="0" w:beforeAutospacing="0" w:after="0" w:afterAutospacing="0" w:line="276" w:lineRule="auto"/>
        <w:jc w:val="both"/>
        <w:rPr>
          <w:bCs/>
          <w:color w:val="000000"/>
        </w:rPr>
      </w:pPr>
      <w:r w:rsidRPr="004A3307">
        <w:rPr>
          <w:bCs/>
          <w:color w:val="000000"/>
        </w:rPr>
        <w:t>Согласно ст. 1112 Гражданского кодекса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 это включает и долговые обязательства. Герой истории мог избежать описанной ситуации, если бы отказался от вступления в наследство – это предусмотрено п.1 ст. 1157 Гражданского кодекса РФ: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 При этом унаследовать только комнату и отказаться от наследования долга нельзя: «Отказ от части причитающегося наследнику наследства не допускается» (п.3 ст. 1158 Гражданского кодекса РФ).</w:t>
      </w:r>
    </w:p>
    <w:p w:rsidR="00915577" w:rsidRDefault="00915577" w:rsidP="00886357">
      <w:pPr>
        <w:pStyle w:val="a3"/>
        <w:spacing w:before="0" w:beforeAutospacing="0" w:after="0" w:afterAutospacing="0" w:line="276" w:lineRule="auto"/>
        <w:jc w:val="both"/>
        <w:rPr>
          <w:bCs/>
          <w:color w:val="000000"/>
        </w:rPr>
      </w:pPr>
    </w:p>
    <w:p w:rsidR="00915577" w:rsidRDefault="00915577" w:rsidP="00886357">
      <w:pPr>
        <w:pStyle w:val="a3"/>
        <w:numPr>
          <w:ilvl w:val="0"/>
          <w:numId w:val="14"/>
        </w:numPr>
        <w:spacing w:before="0" w:beforeAutospacing="0" w:after="0" w:afterAutospacing="0" w:line="276" w:lineRule="auto"/>
        <w:jc w:val="both"/>
        <w:rPr>
          <w:bCs/>
          <w:color w:val="000000"/>
        </w:rPr>
      </w:pPr>
      <w:r w:rsidRPr="00915577">
        <w:rPr>
          <w:bCs/>
          <w:color w:val="000000"/>
        </w:rPr>
        <w:t>Герой истории, будучи ребёнком-сиротой, мог однократно получить жильё от государства, если бы у него не было другого жилья, или если бы проживание в таком жилье было признано невозможным. (См. ст. 8 Федерального закона от 21.12.1996 N 159-ФЗ (ред. от 01.05.2017) «О дополнительных гарантиях по социальной поддержке детей-сирот и детей, оставшихся без попечения родителей»:«Детям-сиротам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15577" w:rsidRPr="004A3307" w:rsidRDefault="00915577" w:rsidP="00886357">
      <w:pPr>
        <w:pStyle w:val="a3"/>
        <w:spacing w:before="0" w:beforeAutospacing="0" w:after="0" w:afterAutospacing="0" w:line="276" w:lineRule="auto"/>
        <w:jc w:val="both"/>
        <w:rPr>
          <w:bCs/>
          <w:color w:val="000000"/>
        </w:rPr>
      </w:pPr>
    </w:p>
    <w:p w:rsidR="00104B5F" w:rsidRPr="004A3307" w:rsidRDefault="00104B5F" w:rsidP="00886357">
      <w:pPr>
        <w:pStyle w:val="a3"/>
        <w:numPr>
          <w:ilvl w:val="0"/>
          <w:numId w:val="14"/>
        </w:numPr>
        <w:spacing w:before="0" w:beforeAutospacing="0" w:after="0" w:afterAutospacing="0" w:line="276" w:lineRule="auto"/>
        <w:jc w:val="both"/>
        <w:rPr>
          <w:bCs/>
          <w:color w:val="000000"/>
        </w:rPr>
      </w:pPr>
      <w:r w:rsidRPr="004A3307">
        <w:rPr>
          <w:bCs/>
          <w:color w:val="000000"/>
        </w:rPr>
        <w:t>В настоящее время у органов опеки нет ни обязанностей, ни полномочий проверять наследуемое имущество лиц, находящихся под опекой, на предмет наличия долгов (см. ст. 8-9 Федерального закона от 24.04.2008 N 48-ФЗ (ред. от 29.07.2017) «Об опеке и попечительстве»). Однако защита прав (в том числе, очевидно, и как потребителей финансовых услуг) граждан, нуждающихся в опеке и попечительстве (ст. 7 Федерального закона от 24.04.2008 N 48-ФЗ (ред. от 29.07.2017) «Об опеке и попечительстве») – одна из задач органов опеки. Соответственно, в данной ситуации им следовало бы тщательно оценить необходимость вступления в наследство и риски, связанные с этим.</w:t>
      </w:r>
    </w:p>
    <w:p w:rsidR="00104B5F" w:rsidRPr="004A3307" w:rsidRDefault="00104B5F" w:rsidP="00886357">
      <w:pPr>
        <w:pStyle w:val="a3"/>
        <w:spacing w:before="0" w:beforeAutospacing="0" w:after="0" w:afterAutospacing="0" w:line="276" w:lineRule="auto"/>
        <w:ind w:firstLine="284"/>
        <w:jc w:val="both"/>
        <w:rPr>
          <w:bCs/>
          <w:color w:val="000000"/>
        </w:rPr>
      </w:pPr>
    </w:p>
    <w:p w:rsidR="00104B5F" w:rsidRDefault="00104B5F" w:rsidP="00886357">
      <w:pPr>
        <w:pStyle w:val="a3"/>
        <w:numPr>
          <w:ilvl w:val="0"/>
          <w:numId w:val="14"/>
        </w:numPr>
        <w:spacing w:before="0" w:beforeAutospacing="0" w:after="0" w:afterAutospacing="0" w:line="276" w:lineRule="auto"/>
        <w:jc w:val="both"/>
        <w:rPr>
          <w:bCs/>
          <w:color w:val="000000"/>
        </w:rPr>
      </w:pPr>
      <w:r w:rsidRPr="004A3307">
        <w:rPr>
          <w:bCs/>
          <w:color w:val="000000"/>
        </w:rPr>
        <w:t xml:space="preserve"> Банкротство – это признанный судом факт неплатёжеспособности гражданина. Данную процедуру регламентирует Федеральный закон от 26.10.2002 N 127-ФЗ (ред. от 25.11.2017) «О несостоятельности (банкротстве)». </w:t>
      </w:r>
    </w:p>
    <w:p w:rsidR="00104B5F" w:rsidRPr="004A3307" w:rsidRDefault="00104B5F" w:rsidP="00886357">
      <w:pPr>
        <w:pStyle w:val="a3"/>
        <w:spacing w:before="0" w:beforeAutospacing="0" w:after="0" w:afterAutospacing="0" w:line="276" w:lineRule="auto"/>
        <w:ind w:left="1134"/>
        <w:jc w:val="both"/>
        <w:rPr>
          <w:bCs/>
          <w:color w:val="000000"/>
        </w:rPr>
      </w:pPr>
      <w:r w:rsidRPr="004A3307">
        <w:rPr>
          <w:bCs/>
          <w:color w:val="000000"/>
        </w:rPr>
        <w:t xml:space="preserve">Инициатором процедуры банкротства может бытькак должник, так и кредитор. При этом наличие обстоятельств, препятствующих должнику рассчитаться с долгами в установленный срок (что характерно для описанной ситуации), это основание для должника самому начать процедуру банкротства. </w:t>
      </w:r>
    </w:p>
    <w:p w:rsidR="00104B5F" w:rsidRPr="004A3307" w:rsidRDefault="00104B5F" w:rsidP="00886357">
      <w:pPr>
        <w:pStyle w:val="a3"/>
        <w:spacing w:before="0" w:beforeAutospacing="0" w:after="0" w:afterAutospacing="0" w:line="276" w:lineRule="auto"/>
        <w:ind w:left="1134"/>
        <w:jc w:val="both"/>
        <w:rPr>
          <w:bCs/>
          <w:color w:val="000000"/>
        </w:rPr>
      </w:pPr>
      <w:r w:rsidRPr="004A3307">
        <w:rPr>
          <w:bCs/>
          <w:color w:val="000000"/>
        </w:rPr>
        <w:t>Дело о банкротстве рассматривается в суде и состоит из нескольких этапов:</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подача заявления о банкротстве в арбитражный суд;</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рассмотрение судом заявления о банкротстве и пакета документов;</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 xml:space="preserve">определение процедуры в деле обанкротстве. </w:t>
      </w:r>
    </w:p>
    <w:p w:rsidR="00104B5F" w:rsidRPr="004A3307" w:rsidRDefault="00104B5F" w:rsidP="00886357">
      <w:pPr>
        <w:pStyle w:val="a3"/>
        <w:spacing w:before="0" w:beforeAutospacing="0" w:after="0" w:afterAutospacing="0" w:line="276" w:lineRule="auto"/>
        <w:ind w:left="1134"/>
        <w:jc w:val="both"/>
        <w:rPr>
          <w:bCs/>
          <w:color w:val="000000"/>
        </w:rPr>
      </w:pPr>
      <w:r w:rsidRPr="004A3307">
        <w:rPr>
          <w:bCs/>
          <w:color w:val="000000"/>
        </w:rPr>
        <w:t>Вопрос о несостоятельности можно решить тремя способами:</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реструктуризировать долг (то есть изменить условия погашения долга);</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признать гражданина банкротом и начать реализовать его имущество для того, чтобы покрыть долг. Те требования кредиторов, которые не будут удовлетворенные по причине недостаточности имущества гражданина, будут считаться погашенными.</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прийти к мировому соглашению.</w:t>
      </w:r>
    </w:p>
    <w:p w:rsidR="00915577" w:rsidRDefault="00915577" w:rsidP="00886357">
      <w:pPr>
        <w:pStyle w:val="a3"/>
        <w:spacing w:before="0" w:beforeAutospacing="0" w:after="0" w:afterAutospacing="0" w:line="276" w:lineRule="auto"/>
        <w:ind w:firstLine="284"/>
        <w:jc w:val="both"/>
        <w:rPr>
          <w:bCs/>
          <w:color w:val="000000"/>
        </w:rPr>
      </w:pPr>
    </w:p>
    <w:p w:rsidR="00104B5F" w:rsidRPr="004A3307" w:rsidRDefault="00104B5F" w:rsidP="00886357">
      <w:pPr>
        <w:pStyle w:val="a3"/>
        <w:spacing w:before="0" w:beforeAutospacing="0" w:after="0" w:afterAutospacing="0" w:line="276" w:lineRule="auto"/>
        <w:ind w:left="1134"/>
        <w:jc w:val="both"/>
        <w:rPr>
          <w:bCs/>
          <w:color w:val="000000"/>
        </w:rPr>
      </w:pPr>
      <w:r w:rsidRPr="004A3307">
        <w:rPr>
          <w:bCs/>
          <w:color w:val="000000"/>
        </w:rPr>
        <w:t>В нашем случае у молодого человека нет возможности погашать долги, так как он не имеет стабильного дохода. Таким образом, введение процедуры реструктуризации его долгов не целесообразно, и, скорее, всего суд примет решение о признании его банкротом и реализации имущества.</w:t>
      </w:r>
      <w:r w:rsidRPr="004A3307">
        <w:rPr>
          <w:color w:val="000000"/>
        </w:rPr>
        <w:t xml:space="preserve">Но поскольку комната матери </w:t>
      </w:r>
      <w:r w:rsidR="00915577">
        <w:rPr>
          <w:color w:val="000000"/>
        </w:rPr>
        <w:t>–</w:t>
      </w:r>
      <w:r w:rsidRPr="004A3307">
        <w:rPr>
          <w:color w:val="000000"/>
        </w:rPr>
        <w:t xml:space="preserve"> единственноежилье молодого человека, она не может быть продана для погашени</w:t>
      </w:r>
      <w:r w:rsidR="00915577">
        <w:rPr>
          <w:color w:val="000000"/>
        </w:rPr>
        <w:t>я</w:t>
      </w:r>
      <w:r w:rsidRPr="004A3307">
        <w:rPr>
          <w:color w:val="000000"/>
        </w:rPr>
        <w:t xml:space="preserve"> долгов. </w:t>
      </w:r>
    </w:p>
    <w:p w:rsidR="00104B5F" w:rsidRPr="004A3307" w:rsidRDefault="00104B5F" w:rsidP="00886357">
      <w:pPr>
        <w:pStyle w:val="a3"/>
        <w:spacing w:before="0" w:beforeAutospacing="0" w:after="0" w:afterAutospacing="0" w:line="276" w:lineRule="auto"/>
        <w:ind w:left="1134"/>
        <w:jc w:val="both"/>
        <w:rPr>
          <w:color w:val="000000"/>
        </w:rPr>
      </w:pPr>
      <w:r w:rsidRPr="004A3307">
        <w:rPr>
          <w:color w:val="000000"/>
        </w:rPr>
        <w:t xml:space="preserve">Таким образом, в нашем случае, банкротство может быть выходом из сложной жизненной ситуации – молодой человека сохранит комнату и избавится от долгов матери. </w:t>
      </w:r>
    </w:p>
    <w:p w:rsidR="00104B5F" w:rsidRPr="004A3307" w:rsidRDefault="00104B5F" w:rsidP="00886357">
      <w:pPr>
        <w:pStyle w:val="a3"/>
        <w:spacing w:before="0" w:beforeAutospacing="0" w:after="0" w:afterAutospacing="0" w:line="276" w:lineRule="auto"/>
        <w:ind w:left="1134"/>
        <w:jc w:val="both"/>
        <w:rPr>
          <w:bCs/>
          <w:color w:val="000000"/>
        </w:rPr>
      </w:pPr>
      <w:r w:rsidRPr="004A3307">
        <w:rPr>
          <w:bCs/>
          <w:color w:val="000000"/>
        </w:rPr>
        <w:t>Что касается последствий банкротства, то:</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гражданин обязан в течение 5 лет сообщать о факте банкротства при обращении за кредитом или займом;</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гражданин не может подавать новое заявление о признании себя банкротом;</w:t>
      </w:r>
    </w:p>
    <w:p w:rsidR="00104B5F" w:rsidRPr="004A3307" w:rsidRDefault="00104B5F" w:rsidP="00886357">
      <w:pPr>
        <w:pStyle w:val="a3"/>
        <w:numPr>
          <w:ilvl w:val="0"/>
          <w:numId w:val="1"/>
        </w:numPr>
        <w:spacing w:before="0" w:beforeAutospacing="0" w:after="0" w:afterAutospacing="0" w:line="276" w:lineRule="auto"/>
        <w:ind w:firstLine="284"/>
        <w:jc w:val="both"/>
        <w:rPr>
          <w:bCs/>
          <w:color w:val="000000"/>
        </w:rPr>
      </w:pPr>
      <w:r w:rsidRPr="004A3307">
        <w:rPr>
          <w:bCs/>
          <w:color w:val="000000"/>
        </w:rPr>
        <w:t>в течение 3 лет гражданин не вправе руководить юридическим лицом.</w:t>
      </w:r>
    </w:p>
    <w:p w:rsidR="00104B5F" w:rsidRPr="004A3307" w:rsidRDefault="00104B5F" w:rsidP="00886357">
      <w:pPr>
        <w:pStyle w:val="a3"/>
        <w:spacing w:before="0" w:beforeAutospacing="0" w:after="0" w:afterAutospacing="0" w:line="276" w:lineRule="auto"/>
        <w:ind w:left="720" w:firstLine="284"/>
        <w:jc w:val="both"/>
        <w:rPr>
          <w:bCs/>
          <w:color w:val="000000"/>
        </w:rPr>
      </w:pPr>
    </w:p>
    <w:p w:rsidR="00104B5F" w:rsidRPr="004A3307" w:rsidRDefault="00104B5F" w:rsidP="00886357">
      <w:pPr>
        <w:pStyle w:val="a3"/>
        <w:numPr>
          <w:ilvl w:val="0"/>
          <w:numId w:val="14"/>
        </w:numPr>
        <w:spacing w:before="0" w:beforeAutospacing="0" w:after="0" w:afterAutospacing="0" w:line="276" w:lineRule="auto"/>
        <w:jc w:val="both"/>
        <w:rPr>
          <w:color w:val="000000"/>
        </w:rPr>
      </w:pPr>
      <w:r w:rsidRPr="004A3307">
        <w:rPr>
          <w:color w:val="000000"/>
        </w:rPr>
        <w:t>Важно помнить, что банкротство не имеет своей целью списание долгов должника</w:t>
      </w:r>
      <w:r w:rsidR="00915577">
        <w:rPr>
          <w:color w:val="000000"/>
        </w:rPr>
        <w:t>:</w:t>
      </w:r>
      <w:r w:rsidRPr="004A3307">
        <w:rPr>
          <w:color w:val="000000"/>
        </w:rPr>
        <w:t xml:space="preserve"> долги будут погашаться за счет реализации имущества должника. Кроме того, есть определённые виды долгов, которые не будут погашены даже после реализации всей собственности должника (долги по алиментам, за причинение вреда жизни или здоровью, по оплате труда и т.п.). </w:t>
      </w:r>
    </w:p>
    <w:p w:rsidR="00104B5F" w:rsidRPr="004A3307" w:rsidRDefault="00104B5F" w:rsidP="00886357">
      <w:pPr>
        <w:pStyle w:val="a3"/>
        <w:spacing w:before="0" w:beforeAutospacing="0" w:after="0" w:afterAutospacing="0" w:line="276" w:lineRule="auto"/>
        <w:ind w:left="1134"/>
        <w:jc w:val="both"/>
        <w:rPr>
          <w:color w:val="000000"/>
        </w:rPr>
      </w:pPr>
      <w:r w:rsidRPr="004A3307">
        <w:rPr>
          <w:color w:val="000000"/>
        </w:rPr>
        <w:t xml:space="preserve">Но в нашем случаемолодой человек не имеет имущества (кроме комнаты матери) и </w:t>
      </w:r>
      <w:r w:rsidR="00886357">
        <w:rPr>
          <w:color w:val="000000"/>
        </w:rPr>
        <w:t xml:space="preserve">фактически </w:t>
      </w:r>
      <w:r w:rsidRPr="004A3307">
        <w:rPr>
          <w:color w:val="000000"/>
        </w:rPr>
        <w:t xml:space="preserve">может быть освобожден от оплаты долгов, полученных в наследство. </w:t>
      </w:r>
    </w:p>
    <w:p w:rsidR="00104B5F" w:rsidRPr="004A3307" w:rsidRDefault="00104B5F" w:rsidP="00886357">
      <w:pPr>
        <w:pStyle w:val="a3"/>
        <w:spacing w:before="0" w:beforeAutospacing="0" w:after="0" w:afterAutospacing="0" w:line="276" w:lineRule="auto"/>
        <w:ind w:left="720" w:firstLine="284"/>
        <w:jc w:val="both"/>
        <w:rPr>
          <w:color w:val="000000"/>
        </w:rPr>
      </w:pPr>
    </w:p>
    <w:p w:rsidR="00104B5F" w:rsidRPr="004A3307" w:rsidRDefault="00104B5F" w:rsidP="00886357">
      <w:pPr>
        <w:pStyle w:val="a3"/>
        <w:numPr>
          <w:ilvl w:val="0"/>
          <w:numId w:val="14"/>
        </w:numPr>
        <w:spacing w:before="0" w:beforeAutospacing="0" w:after="0" w:afterAutospacing="0" w:line="276" w:lineRule="auto"/>
        <w:jc w:val="both"/>
        <w:rPr>
          <w:bCs/>
          <w:color w:val="000000"/>
        </w:rPr>
      </w:pPr>
      <w:r w:rsidRPr="004A3307">
        <w:rPr>
          <w:bCs/>
          <w:color w:val="000000"/>
        </w:rPr>
        <w:t xml:space="preserve">Данная жизненная ситуация основана на реальных событиях, и юрист на самом деле предложила герою истории и его опекунам начать процедуру банкротства. Однако мы не настаиваем на том, что такой выход единственно верный: возможно, в вашей практике были аналогичные случаи, разрешившиеся иначе. Например, возможно договорить с кредитором о реструктуризации долга и постепенно покрывать его из средств, полученных от сдачи комнаты в аренду.  </w:t>
      </w:r>
    </w:p>
    <w:p w:rsidR="00104B5F" w:rsidRPr="004A3307" w:rsidRDefault="00104B5F" w:rsidP="00886357">
      <w:pPr>
        <w:pStyle w:val="a3"/>
        <w:spacing w:before="0" w:beforeAutospacing="0" w:after="0" w:afterAutospacing="0" w:line="276" w:lineRule="auto"/>
        <w:ind w:firstLine="284"/>
        <w:jc w:val="both"/>
        <w:rPr>
          <w:bCs/>
          <w:color w:val="000000"/>
        </w:rPr>
      </w:pPr>
      <w:r w:rsidRPr="004A3307">
        <w:rPr>
          <w:bCs/>
          <w:color w:val="000000"/>
        </w:rPr>
        <w:br w:type="page"/>
      </w:r>
    </w:p>
    <w:p w:rsidR="000D7014" w:rsidRDefault="000D7014" w:rsidP="004327E0">
      <w:pPr>
        <w:pStyle w:val="1"/>
      </w:pPr>
      <w:r>
        <w:lastRenderedPageBreak/>
        <w:t>№2. Финансовые азы: положительные примеры</w:t>
      </w:r>
    </w:p>
    <w:p w:rsidR="000D7014" w:rsidRDefault="000D7014" w:rsidP="00886357">
      <w:pPr>
        <w:pStyle w:val="a3"/>
        <w:spacing w:before="0" w:beforeAutospacing="0" w:after="0" w:afterAutospacing="0" w:line="276" w:lineRule="auto"/>
        <w:ind w:firstLine="284"/>
        <w:jc w:val="both"/>
        <w:rPr>
          <w:b/>
          <w:bCs/>
          <w:color w:val="000000"/>
        </w:rPr>
      </w:pPr>
    </w:p>
    <w:p w:rsidR="000D7014" w:rsidRPr="000D7014" w:rsidRDefault="000D7014" w:rsidP="00886357">
      <w:pPr>
        <w:pStyle w:val="a3"/>
        <w:spacing w:before="0" w:beforeAutospacing="0" w:after="0" w:afterAutospacing="0" w:line="276" w:lineRule="auto"/>
        <w:ind w:firstLine="284"/>
        <w:jc w:val="both"/>
        <w:rPr>
          <w:b/>
          <w:bCs/>
          <w:i/>
          <w:color w:val="000000"/>
        </w:rPr>
      </w:pPr>
      <w:r w:rsidRPr="000D7014">
        <w:rPr>
          <w:b/>
          <w:bCs/>
          <w:i/>
          <w:color w:val="000000"/>
        </w:rPr>
        <w:t>Место действия:</w:t>
      </w:r>
    </w:p>
    <w:p w:rsidR="00104B5F" w:rsidRDefault="000D7014" w:rsidP="00886357">
      <w:pPr>
        <w:pStyle w:val="a3"/>
        <w:spacing w:before="0" w:beforeAutospacing="0" w:after="0" w:afterAutospacing="0" w:line="276" w:lineRule="auto"/>
        <w:ind w:firstLine="284"/>
        <w:jc w:val="both"/>
        <w:rPr>
          <w:bCs/>
          <w:color w:val="000000"/>
        </w:rPr>
      </w:pPr>
      <w:r>
        <w:rPr>
          <w:bCs/>
          <w:color w:val="000000"/>
        </w:rPr>
        <w:t>Ханты-Мансийский автономный округ</w:t>
      </w:r>
      <w:r w:rsidR="003D2B97">
        <w:rPr>
          <w:bCs/>
          <w:color w:val="000000"/>
        </w:rPr>
        <w:t>, Челябинская область</w:t>
      </w:r>
      <w:r w:rsidR="003D2B97">
        <w:rPr>
          <w:rStyle w:val="af"/>
          <w:bCs/>
          <w:color w:val="000000"/>
        </w:rPr>
        <w:footnoteReference w:id="1"/>
      </w:r>
    </w:p>
    <w:p w:rsidR="000D7014" w:rsidRPr="004A3307" w:rsidRDefault="000D7014" w:rsidP="00886357">
      <w:pPr>
        <w:pStyle w:val="a3"/>
        <w:spacing w:before="0" w:beforeAutospacing="0" w:after="0" w:afterAutospacing="0" w:line="276" w:lineRule="auto"/>
        <w:ind w:firstLine="284"/>
        <w:jc w:val="both"/>
        <w:rPr>
          <w:bCs/>
          <w:color w:val="000000"/>
        </w:rPr>
      </w:pPr>
    </w:p>
    <w:p w:rsidR="00104B5F" w:rsidRPr="000D7014" w:rsidRDefault="00104B5F" w:rsidP="00886357">
      <w:pPr>
        <w:pStyle w:val="a3"/>
        <w:spacing w:before="0" w:beforeAutospacing="0" w:after="0" w:afterAutospacing="0" w:line="276" w:lineRule="auto"/>
        <w:ind w:firstLine="284"/>
        <w:jc w:val="both"/>
        <w:rPr>
          <w:b/>
          <w:bCs/>
          <w:i/>
          <w:color w:val="000000"/>
        </w:rPr>
      </w:pPr>
      <w:r w:rsidRPr="000D7014">
        <w:rPr>
          <w:b/>
          <w:bCs/>
          <w:i/>
          <w:color w:val="000000"/>
        </w:rPr>
        <w:t>Описание ситуации:</w:t>
      </w:r>
    </w:p>
    <w:p w:rsidR="00104B5F" w:rsidRPr="004A3307" w:rsidRDefault="00104B5F" w:rsidP="00886357">
      <w:pPr>
        <w:pStyle w:val="a3"/>
        <w:spacing w:before="0" w:beforeAutospacing="0" w:after="0" w:afterAutospacing="0" w:line="276" w:lineRule="auto"/>
        <w:ind w:firstLine="284"/>
        <w:jc w:val="both"/>
        <w:rPr>
          <w:bCs/>
          <w:color w:val="000000"/>
        </w:rPr>
      </w:pPr>
      <w:r w:rsidRPr="004A3307">
        <w:rPr>
          <w:bCs/>
          <w:color w:val="000000"/>
        </w:rPr>
        <w:t>В опекаемой семье воспитывается 8 приемных детей и 4 собственных (возраст от 8 до 14 лет). В целях обучения детей финансовой грамотности приемная мама завела каждому ребенку виртуальные счета, куда еженедельно «зачисляет» по 150 рублей каждому на карманные расходы и дополнительно по 5 тысяч на День рождения и Новый год. Наличные деньги выдаются со «счета» по требованию в пределах остатка. Деньги с «личного счета» тратятся исключительно на оплату «необязательных» мелочей по личному пожеланию ребенка. Обязательные траты</w:t>
      </w:r>
      <w:r w:rsidR="000D7014">
        <w:rPr>
          <w:bCs/>
          <w:color w:val="000000"/>
        </w:rPr>
        <w:t xml:space="preserve"> –</w:t>
      </w:r>
      <w:r w:rsidRPr="004A3307">
        <w:rPr>
          <w:bCs/>
          <w:color w:val="000000"/>
        </w:rPr>
        <w:t xml:space="preserve"> такие</w:t>
      </w:r>
      <w:r w:rsidR="000D7014">
        <w:rPr>
          <w:bCs/>
          <w:color w:val="000000"/>
        </w:rPr>
        <w:t>,</w:t>
      </w:r>
      <w:r w:rsidRPr="004A3307">
        <w:rPr>
          <w:bCs/>
          <w:color w:val="000000"/>
        </w:rPr>
        <w:t xml:space="preserve"> как проезд в школу, в список расходов по личным счетам не включены.</w:t>
      </w:r>
    </w:p>
    <w:p w:rsidR="00104B5F" w:rsidRPr="004A3307" w:rsidRDefault="00104B5F" w:rsidP="00886357">
      <w:pPr>
        <w:pStyle w:val="a3"/>
        <w:spacing w:before="0" w:beforeAutospacing="0" w:after="0" w:afterAutospacing="0" w:line="276" w:lineRule="auto"/>
        <w:ind w:firstLine="284"/>
        <w:jc w:val="both"/>
        <w:rPr>
          <w:bCs/>
          <w:color w:val="000000"/>
        </w:rPr>
      </w:pPr>
    </w:p>
    <w:p w:rsidR="00104B5F" w:rsidRPr="000D7014" w:rsidRDefault="00104B5F" w:rsidP="00886357">
      <w:pPr>
        <w:pStyle w:val="a3"/>
        <w:spacing w:before="0" w:beforeAutospacing="0" w:after="0" w:afterAutospacing="0" w:line="276" w:lineRule="auto"/>
        <w:ind w:firstLine="284"/>
        <w:jc w:val="both"/>
        <w:rPr>
          <w:b/>
          <w:bCs/>
          <w:i/>
          <w:color w:val="000000"/>
        </w:rPr>
      </w:pPr>
      <w:r w:rsidRPr="000D7014">
        <w:rPr>
          <w:b/>
          <w:bCs/>
          <w:i/>
          <w:color w:val="000000"/>
        </w:rPr>
        <w:t>Вопросы для самопроверки:</w:t>
      </w:r>
    </w:p>
    <w:p w:rsidR="00104B5F" w:rsidRPr="000D7014" w:rsidRDefault="00104B5F" w:rsidP="000D7014">
      <w:pPr>
        <w:pStyle w:val="a7"/>
        <w:numPr>
          <w:ilvl w:val="0"/>
          <w:numId w:val="17"/>
        </w:numPr>
        <w:spacing w:after="0"/>
        <w:jc w:val="both"/>
        <w:rPr>
          <w:rFonts w:ascii="Times New Roman" w:hAnsi="Times New Roman" w:cs="Times New Roman"/>
          <w:bCs/>
          <w:sz w:val="24"/>
          <w:szCs w:val="24"/>
        </w:rPr>
      </w:pPr>
      <w:r w:rsidRPr="000D7014">
        <w:rPr>
          <w:rFonts w:ascii="Times New Roman" w:hAnsi="Times New Roman" w:cs="Times New Roman"/>
          <w:bCs/>
          <w:sz w:val="24"/>
          <w:szCs w:val="24"/>
        </w:rPr>
        <w:t>Существует ли необходимость выдачи карманных денег опекаемым детям для личного распоряжения?</w:t>
      </w:r>
    </w:p>
    <w:p w:rsidR="00104B5F" w:rsidRPr="000D7014" w:rsidRDefault="00104B5F" w:rsidP="000D7014">
      <w:pPr>
        <w:pStyle w:val="a7"/>
        <w:numPr>
          <w:ilvl w:val="0"/>
          <w:numId w:val="17"/>
        </w:numPr>
        <w:spacing w:after="0"/>
        <w:jc w:val="both"/>
        <w:rPr>
          <w:rFonts w:ascii="Times New Roman" w:hAnsi="Times New Roman" w:cs="Times New Roman"/>
          <w:sz w:val="24"/>
          <w:szCs w:val="24"/>
        </w:rPr>
      </w:pPr>
      <w:r w:rsidRPr="000D7014">
        <w:rPr>
          <w:rFonts w:ascii="Times New Roman" w:hAnsi="Times New Roman" w:cs="Times New Roman"/>
          <w:sz w:val="24"/>
          <w:szCs w:val="24"/>
        </w:rPr>
        <w:t>Какие принципы важно соблюдать, и каких правил необходимо придерживаться, чтобы научить ребенка контролировать свои финансы?</w:t>
      </w:r>
    </w:p>
    <w:p w:rsidR="00104B5F" w:rsidRPr="000D7014" w:rsidRDefault="00104B5F" w:rsidP="000D7014">
      <w:pPr>
        <w:pStyle w:val="a7"/>
        <w:numPr>
          <w:ilvl w:val="0"/>
          <w:numId w:val="17"/>
        </w:numPr>
        <w:spacing w:after="0"/>
        <w:jc w:val="both"/>
        <w:rPr>
          <w:rFonts w:ascii="Times New Roman" w:hAnsi="Times New Roman" w:cs="Times New Roman"/>
          <w:sz w:val="24"/>
          <w:szCs w:val="24"/>
        </w:rPr>
      </w:pPr>
      <w:r w:rsidRPr="000D7014">
        <w:rPr>
          <w:rFonts w:ascii="Times New Roman" w:hAnsi="Times New Roman" w:cs="Times New Roman"/>
          <w:sz w:val="24"/>
          <w:szCs w:val="24"/>
        </w:rPr>
        <w:t>Роль наказания и поощрения за те или предпринятые шаги по обращению с личными финансами. Формы контроля как часть воспитательного момента.</w:t>
      </w:r>
    </w:p>
    <w:p w:rsidR="000D7014" w:rsidRDefault="000D7014" w:rsidP="00886357">
      <w:pPr>
        <w:pStyle w:val="a3"/>
        <w:spacing w:before="0" w:beforeAutospacing="0" w:after="0" w:afterAutospacing="0" w:line="276" w:lineRule="auto"/>
        <w:ind w:firstLine="284"/>
        <w:jc w:val="both"/>
        <w:rPr>
          <w:b/>
          <w:bCs/>
          <w:color w:val="000000"/>
        </w:rPr>
      </w:pPr>
    </w:p>
    <w:p w:rsidR="00104B5F" w:rsidRPr="000D7014" w:rsidRDefault="00104B5F" w:rsidP="00886357">
      <w:pPr>
        <w:pStyle w:val="a3"/>
        <w:spacing w:before="0" w:beforeAutospacing="0" w:after="0" w:afterAutospacing="0" w:line="276" w:lineRule="auto"/>
        <w:ind w:firstLine="284"/>
        <w:jc w:val="both"/>
        <w:rPr>
          <w:b/>
          <w:bCs/>
          <w:i/>
          <w:color w:val="000000"/>
        </w:rPr>
      </w:pPr>
      <w:r w:rsidRPr="000D7014">
        <w:rPr>
          <w:b/>
          <w:bCs/>
          <w:i/>
          <w:color w:val="000000"/>
        </w:rPr>
        <w:t>Рекомендуемые ответы:</w:t>
      </w:r>
    </w:p>
    <w:p w:rsidR="00104B5F" w:rsidRPr="000D7014" w:rsidRDefault="00104B5F" w:rsidP="000D7014">
      <w:pPr>
        <w:pStyle w:val="a7"/>
        <w:numPr>
          <w:ilvl w:val="0"/>
          <w:numId w:val="19"/>
        </w:numPr>
        <w:spacing w:after="0"/>
        <w:jc w:val="both"/>
        <w:rPr>
          <w:rFonts w:ascii="Times New Roman" w:hAnsi="Times New Roman" w:cs="Times New Roman"/>
          <w:sz w:val="24"/>
          <w:szCs w:val="24"/>
        </w:rPr>
      </w:pPr>
      <w:r w:rsidRPr="000D7014">
        <w:rPr>
          <w:rFonts w:ascii="Times New Roman" w:hAnsi="Times New Roman" w:cs="Times New Roman"/>
          <w:sz w:val="24"/>
          <w:szCs w:val="24"/>
        </w:rPr>
        <w:t xml:space="preserve">Сотрудники </w:t>
      </w:r>
      <w:r w:rsidR="00912877">
        <w:rPr>
          <w:rFonts w:ascii="Times New Roman" w:hAnsi="Times New Roman" w:cs="Times New Roman"/>
          <w:sz w:val="24"/>
          <w:szCs w:val="24"/>
        </w:rPr>
        <w:t>Ц</w:t>
      </w:r>
      <w:r w:rsidRPr="000D7014">
        <w:rPr>
          <w:rFonts w:ascii="Times New Roman" w:hAnsi="Times New Roman" w:cs="Times New Roman"/>
          <w:sz w:val="24"/>
          <w:szCs w:val="24"/>
        </w:rPr>
        <w:t xml:space="preserve">ентра помощи детям, оставшимся без попечения родителей, равно как и приемные родители утверждают, что у опекаемых детей обязательно должны быть личные средства на карманные расходы. </w:t>
      </w:r>
    </w:p>
    <w:p w:rsidR="00104B5F" w:rsidRPr="004A3307" w:rsidRDefault="00104B5F" w:rsidP="000D7014">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 xml:space="preserve">Дети имеют свои маленькие потребности, им хочется шоколадку, сок или жевательную резинку. Дополнительное удовольствие ребята получают, осуществив такие покупки самостоятельно или с друзьями. </w:t>
      </w:r>
    </w:p>
    <w:p w:rsidR="00104B5F" w:rsidRPr="004A3307" w:rsidRDefault="00104B5F" w:rsidP="000D7014">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Нельзя забывать, что дети живут в обществе, при отсутствии возможности быть «как все» они чувствуют себя ущербными, особенно дети, лишенные любви и внимания кровных родителей. Таким детям необходимо чувствовать себя полноценными в среде сверстников, дать возможность быть великодушным</w:t>
      </w:r>
      <w:r w:rsidR="003D2B97">
        <w:rPr>
          <w:rFonts w:ascii="Times New Roman" w:hAnsi="Times New Roman" w:cs="Times New Roman"/>
          <w:sz w:val="24"/>
          <w:szCs w:val="24"/>
        </w:rPr>
        <w:t>и</w:t>
      </w:r>
      <w:r w:rsidRPr="004A3307">
        <w:rPr>
          <w:rFonts w:ascii="Times New Roman" w:hAnsi="Times New Roman" w:cs="Times New Roman"/>
          <w:sz w:val="24"/>
          <w:szCs w:val="24"/>
        </w:rPr>
        <w:t>, покупая шоколад подруге, и независимыми.</w:t>
      </w:r>
    </w:p>
    <w:p w:rsidR="00104B5F" w:rsidRDefault="00104B5F" w:rsidP="000D7014">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К тому же, если лишить ребенка возможности иметь и распоряжаться карманными деньгами, у него может никогда не выработаться самостоятельность в принятии решений по осуществлению расходов, затормоз</w:t>
      </w:r>
      <w:r w:rsidR="003D2B97">
        <w:rPr>
          <w:rFonts w:ascii="Times New Roman" w:hAnsi="Times New Roman" w:cs="Times New Roman"/>
          <w:sz w:val="24"/>
          <w:szCs w:val="24"/>
        </w:rPr>
        <w:t>ят</w:t>
      </w:r>
      <w:r w:rsidRPr="004A3307">
        <w:rPr>
          <w:rFonts w:ascii="Times New Roman" w:hAnsi="Times New Roman" w:cs="Times New Roman"/>
          <w:sz w:val="24"/>
          <w:szCs w:val="24"/>
        </w:rPr>
        <w:t>ся другие навыки, связанные с обращением с финансами.</w:t>
      </w:r>
    </w:p>
    <w:p w:rsidR="003D2B97" w:rsidRPr="004A3307" w:rsidRDefault="003D2B97" w:rsidP="000D7014">
      <w:pPr>
        <w:spacing w:after="0"/>
        <w:ind w:left="851"/>
        <w:jc w:val="both"/>
        <w:rPr>
          <w:rFonts w:ascii="Times New Roman" w:hAnsi="Times New Roman" w:cs="Times New Roman"/>
          <w:sz w:val="24"/>
          <w:szCs w:val="24"/>
        </w:rPr>
      </w:pPr>
    </w:p>
    <w:p w:rsidR="00104B5F" w:rsidRPr="003D2B97" w:rsidRDefault="00104B5F" w:rsidP="003D2B97">
      <w:pPr>
        <w:pStyle w:val="a7"/>
        <w:numPr>
          <w:ilvl w:val="0"/>
          <w:numId w:val="19"/>
        </w:numPr>
        <w:spacing w:after="0"/>
        <w:jc w:val="both"/>
        <w:rPr>
          <w:rFonts w:ascii="Times New Roman" w:hAnsi="Times New Roman" w:cs="Times New Roman"/>
          <w:sz w:val="24"/>
          <w:szCs w:val="24"/>
        </w:rPr>
      </w:pPr>
      <w:r w:rsidRPr="003D2B97">
        <w:rPr>
          <w:rFonts w:ascii="Times New Roman" w:hAnsi="Times New Roman" w:cs="Times New Roman"/>
          <w:sz w:val="24"/>
          <w:szCs w:val="24"/>
        </w:rPr>
        <w:lastRenderedPageBreak/>
        <w:t>Приемная мама рассказала, что дети каждый день просят мелочь на карманные расходы. В какой-то момент бесконтрольной раздачи денег, пусть и небольших (ежедневно по 20-50 рублей), мама поняла, что если не упорядочить этот процесс, то, во-первых, образуется довольно ощутимая брешь в семейном бюджете, во-вторых, дети так и будут продолжать думать, что деньги берутся «ниоткуда» просто по их желанию.</w:t>
      </w:r>
    </w:p>
    <w:p w:rsidR="00104B5F" w:rsidRPr="004A3307" w:rsidRDefault="00104B5F" w:rsidP="003D2B9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Тогда мама предложила всем детям (важно</w:t>
      </w:r>
      <w:r w:rsidR="003D2B97">
        <w:rPr>
          <w:rFonts w:ascii="Times New Roman" w:hAnsi="Times New Roman" w:cs="Times New Roman"/>
          <w:sz w:val="24"/>
          <w:szCs w:val="24"/>
        </w:rPr>
        <w:t xml:space="preserve">: </w:t>
      </w:r>
      <w:r w:rsidRPr="004A3307">
        <w:rPr>
          <w:rFonts w:ascii="Times New Roman" w:hAnsi="Times New Roman" w:cs="Times New Roman"/>
          <w:sz w:val="24"/>
          <w:szCs w:val="24"/>
        </w:rPr>
        <w:t xml:space="preserve">и родным, и приемным), включиться в бизнес-игру, создав в простейшей таблице формата </w:t>
      </w:r>
      <w:r w:rsidR="003D2B97">
        <w:rPr>
          <w:rFonts w:ascii="Times New Roman" w:hAnsi="Times New Roman" w:cs="Times New Roman"/>
          <w:sz w:val="24"/>
          <w:szCs w:val="24"/>
          <w:lang w:val="en-US"/>
        </w:rPr>
        <w:t>Exc</w:t>
      </w:r>
      <w:r w:rsidRPr="004A3307">
        <w:rPr>
          <w:rFonts w:ascii="Times New Roman" w:hAnsi="Times New Roman" w:cs="Times New Roman"/>
          <w:sz w:val="24"/>
          <w:szCs w:val="24"/>
          <w:lang w:val="en-US"/>
        </w:rPr>
        <w:t>el</w:t>
      </w:r>
      <w:r w:rsidRPr="004A3307">
        <w:rPr>
          <w:rFonts w:ascii="Times New Roman" w:hAnsi="Times New Roman" w:cs="Times New Roman"/>
          <w:sz w:val="24"/>
          <w:szCs w:val="24"/>
        </w:rPr>
        <w:t xml:space="preserve"> «виртуальные» счета на каждого ребенка, на которые еженедельно зачисляется небольшая сумма на карманные расходы и дважды в год сумма крупнее </w:t>
      </w:r>
      <w:r w:rsidR="003D2B97">
        <w:rPr>
          <w:rFonts w:ascii="Times New Roman" w:hAnsi="Times New Roman" w:cs="Times New Roman"/>
          <w:sz w:val="24"/>
          <w:szCs w:val="24"/>
        </w:rPr>
        <w:t>–</w:t>
      </w:r>
      <w:r w:rsidRPr="004A3307">
        <w:rPr>
          <w:rFonts w:ascii="Times New Roman" w:hAnsi="Times New Roman" w:cs="Times New Roman"/>
          <w:sz w:val="24"/>
          <w:szCs w:val="24"/>
        </w:rPr>
        <w:t xml:space="preserve"> бонусы(по 5 тысяч рублей в День рождения и в Новый год).</w:t>
      </w:r>
    </w:p>
    <w:p w:rsidR="00104B5F" w:rsidRPr="004A3307" w:rsidRDefault="00104B5F" w:rsidP="003D2B9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Наличные день</w:t>
      </w:r>
      <w:r w:rsidR="003D2B97">
        <w:rPr>
          <w:rFonts w:ascii="Times New Roman" w:hAnsi="Times New Roman" w:cs="Times New Roman"/>
          <w:sz w:val="24"/>
          <w:szCs w:val="24"/>
        </w:rPr>
        <w:t>ги выдаются детям по требованию</w:t>
      </w:r>
      <w:r w:rsidRPr="004A3307">
        <w:rPr>
          <w:rFonts w:ascii="Times New Roman" w:hAnsi="Times New Roman" w:cs="Times New Roman"/>
          <w:sz w:val="24"/>
          <w:szCs w:val="24"/>
        </w:rPr>
        <w:t xml:space="preserve"> в пределах имеющихся на счету средств, с учетом недельного лимита в 150 рублей и сложившихся накоплений по ранее не потраченным суммам. Существует возможность «кредитования» у мамы и «заимствования» друг у друга на определенных условиях, подразумевающих обязательность погашения долга из будущих платежей, с детьми оговорен список возможных трат.</w:t>
      </w:r>
    </w:p>
    <w:p w:rsidR="00104B5F" w:rsidRPr="004A3307" w:rsidRDefault="00104B5F" w:rsidP="003D2B9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 xml:space="preserve">В конце месяца все вместе разбирают итоги распоряжения карманными деньгами, планируют следующую неделю. Общее обсуждение позволяет выработать некие правильные установки общения с деньгами в повседневной жизни. </w:t>
      </w:r>
    </w:p>
    <w:p w:rsidR="00104B5F" w:rsidRPr="004A3307" w:rsidRDefault="00104B5F" w:rsidP="003D2B9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Приемная мама полагает</w:t>
      </w:r>
      <w:r w:rsidR="003D2B97">
        <w:rPr>
          <w:rFonts w:ascii="Times New Roman" w:hAnsi="Times New Roman" w:cs="Times New Roman"/>
          <w:sz w:val="24"/>
          <w:szCs w:val="24"/>
        </w:rPr>
        <w:t>:</w:t>
      </w:r>
      <w:r w:rsidRPr="004A3307">
        <w:rPr>
          <w:rFonts w:ascii="Times New Roman" w:hAnsi="Times New Roman" w:cs="Times New Roman"/>
          <w:sz w:val="24"/>
          <w:szCs w:val="24"/>
        </w:rPr>
        <w:t xml:space="preserve"> хотя это было предложено как игра, в первую очередь важна честность по отношению к детям. Единожды установленные правила должны быть неизменными или меняться на общем совете при наличии веских аргументов.Организация такого игрового процесса требует соблюдения определенных правил:</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 xml:space="preserve">максимальная прозрачность зачислений и выдачи; </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соблюдение установленной регулярности процесса зачисления средств и их выдачи;</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объяснение правила безопасности обращения с деньгами, их ношения и хранения;</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обязательно оговорить, на что категорически запрещено тратить деньги;</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соблюдение принципа равенства (детям зачисляются равные суммы, кроме того, в процесс включены и родные и «опекаемые» дети)</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не навязывать свое, взрослое, мнение по распоряжению карманными деньгами;</w:t>
      </w:r>
    </w:p>
    <w:p w:rsidR="00104B5F" w:rsidRPr="003D2B97" w:rsidRDefault="00104B5F" w:rsidP="003D2B97">
      <w:pPr>
        <w:pStyle w:val="a7"/>
        <w:numPr>
          <w:ilvl w:val="0"/>
          <w:numId w:val="20"/>
        </w:numPr>
        <w:spacing w:after="0"/>
        <w:jc w:val="both"/>
        <w:rPr>
          <w:rFonts w:ascii="Times New Roman" w:hAnsi="Times New Roman" w:cs="Times New Roman"/>
          <w:sz w:val="24"/>
          <w:szCs w:val="24"/>
        </w:rPr>
      </w:pPr>
      <w:r w:rsidRPr="003D2B97">
        <w:rPr>
          <w:rFonts w:ascii="Times New Roman" w:hAnsi="Times New Roman" w:cs="Times New Roman"/>
          <w:sz w:val="24"/>
          <w:szCs w:val="24"/>
        </w:rPr>
        <w:t xml:space="preserve">не изменять правила в одностороннем порядке, чтобы не лишиться доверия детей. </w:t>
      </w:r>
    </w:p>
    <w:p w:rsidR="00104B5F" w:rsidRDefault="00104B5F" w:rsidP="003D2B9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 xml:space="preserve">Приемная мама рассказала что, дети включились в эту игру всерьез и с интересом. Интересно наблюдать за процессом формирования финансового поведения у каждого ребенка: кто-то стремится накопить, кто-то пытается потратить больше, чем полагается, кто-то тратит лимит за один день. Ежемесячный коллективный «разбор полетов» помогает детям разбираться в ошибках, связанных с распоряжением деньгами, неделя за неделей у детей формируются определенные навыки планирования расходов, появляется возможность и желание накопить. Некоторые дети самостоятельно начали записывать свои траты, чтобы лучше </w:t>
      </w:r>
      <w:r w:rsidRPr="004A3307">
        <w:rPr>
          <w:rFonts w:ascii="Times New Roman" w:hAnsi="Times New Roman" w:cs="Times New Roman"/>
          <w:sz w:val="24"/>
          <w:szCs w:val="24"/>
        </w:rPr>
        <w:lastRenderedPageBreak/>
        <w:t>понимать, куда же деваются деньги. При этом дети охотно рассказывают, на что и при каких обстоятельствах они потратились, потому что список возможных трат обсуждался ранее. Это очень помогает общему воспитательному процессу: если дети начинают скрывать траты, у мамы появляется основание обратить внимание на поведение ребенка, возможность понаблюдать и разобраться в ситуации, понять, не тратит ли он свои деньги на запрещенные вещества, сигареты, алкоголь.</w:t>
      </w:r>
    </w:p>
    <w:p w:rsidR="00A23C53" w:rsidRPr="004A3307" w:rsidRDefault="00A23C53" w:rsidP="003D2B97">
      <w:pPr>
        <w:spacing w:after="0"/>
        <w:ind w:left="851"/>
        <w:jc w:val="both"/>
        <w:rPr>
          <w:rFonts w:ascii="Times New Roman" w:hAnsi="Times New Roman" w:cs="Times New Roman"/>
          <w:sz w:val="24"/>
          <w:szCs w:val="24"/>
        </w:rPr>
      </w:pPr>
    </w:p>
    <w:p w:rsidR="00104B5F" w:rsidRPr="003D2B97" w:rsidRDefault="00104B5F" w:rsidP="003D2B97">
      <w:pPr>
        <w:pStyle w:val="a7"/>
        <w:numPr>
          <w:ilvl w:val="0"/>
          <w:numId w:val="19"/>
        </w:numPr>
        <w:spacing w:after="0"/>
        <w:jc w:val="both"/>
        <w:rPr>
          <w:rFonts w:ascii="Times New Roman" w:hAnsi="Times New Roman" w:cs="Times New Roman"/>
          <w:sz w:val="24"/>
          <w:szCs w:val="24"/>
        </w:rPr>
      </w:pPr>
      <w:r w:rsidRPr="003D2B97">
        <w:rPr>
          <w:rFonts w:ascii="Times New Roman" w:hAnsi="Times New Roman" w:cs="Times New Roman"/>
          <w:sz w:val="24"/>
          <w:szCs w:val="24"/>
        </w:rPr>
        <w:t>Психолог Центра убеждена, что деньги не должны служить средством поощрения или наказания. Работы по дому, примерное поведение или хорошая учеба должны быть само собой разумеющимся действием, прямой обязанностью. Поощрение или наказание деньгами может спровоцировать развитие негативных черт у ребенка, таких как эгоизм,</w:t>
      </w:r>
      <w:r w:rsidR="00912877">
        <w:rPr>
          <w:rFonts w:ascii="Times New Roman" w:hAnsi="Times New Roman" w:cs="Times New Roman"/>
          <w:sz w:val="24"/>
          <w:szCs w:val="24"/>
        </w:rPr>
        <w:t xml:space="preserve"> жадность, конфликтность и т.д.</w:t>
      </w:r>
    </w:p>
    <w:p w:rsidR="00104B5F" w:rsidRPr="004A3307" w:rsidRDefault="00104B5F" w:rsidP="0091287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Элементы контроля за тратами, безусловно, должны присутствовать, считает специалист Центра, но лишь для того, чтобы вовремя выявить запрещенные траты (такие как алкоголь, табак, азартные игры и т.п</w:t>
      </w:r>
      <w:r w:rsidR="00912877">
        <w:rPr>
          <w:rFonts w:ascii="Times New Roman" w:hAnsi="Times New Roman" w:cs="Times New Roman"/>
          <w:sz w:val="24"/>
          <w:szCs w:val="24"/>
        </w:rPr>
        <w:t>.</w:t>
      </w:r>
      <w:r w:rsidRPr="004A3307">
        <w:rPr>
          <w:rFonts w:ascii="Times New Roman" w:hAnsi="Times New Roman" w:cs="Times New Roman"/>
          <w:sz w:val="24"/>
          <w:szCs w:val="24"/>
        </w:rPr>
        <w:t>) или мягко помочь ребенку адаптироваться к той или иной ситуации, связанной с финансами.</w:t>
      </w:r>
    </w:p>
    <w:p w:rsidR="00912877" w:rsidRDefault="00104B5F" w:rsidP="0091287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t>Жесткий контроль обесценивает саму суть карманных денег, и сводит на нет те воспитательные функции, которые возлагаются на них. Ключевой принцип обладания карманными деньгами – самостоятельность и независимость в принятии решений по распоряжению личными финансами.</w:t>
      </w:r>
    </w:p>
    <w:p w:rsidR="00104B5F" w:rsidRPr="004A3307" w:rsidRDefault="00104B5F" w:rsidP="00912877">
      <w:pPr>
        <w:spacing w:after="0"/>
        <w:ind w:left="851"/>
        <w:jc w:val="both"/>
        <w:rPr>
          <w:rFonts w:ascii="Times New Roman" w:hAnsi="Times New Roman" w:cs="Times New Roman"/>
          <w:sz w:val="24"/>
          <w:szCs w:val="24"/>
        </w:rPr>
      </w:pPr>
      <w:r w:rsidRPr="004A3307">
        <w:rPr>
          <w:rFonts w:ascii="Times New Roman" w:hAnsi="Times New Roman" w:cs="Times New Roman"/>
          <w:sz w:val="24"/>
          <w:szCs w:val="24"/>
        </w:rPr>
        <w:br w:type="page"/>
      </w:r>
    </w:p>
    <w:p w:rsidR="00F102A8" w:rsidRPr="00F102A8" w:rsidRDefault="00F102A8" w:rsidP="004327E0">
      <w:pPr>
        <w:pStyle w:val="1"/>
        <w:rPr>
          <w:lang w:eastAsia="ru-RU"/>
        </w:rPr>
      </w:pPr>
      <w:r w:rsidRPr="00F102A8">
        <w:rPr>
          <w:lang w:eastAsia="ru-RU"/>
        </w:rPr>
        <w:lastRenderedPageBreak/>
        <w:t>№3. Развалины в наследство</w:t>
      </w:r>
    </w:p>
    <w:p w:rsidR="00F102A8" w:rsidRDefault="00F102A8" w:rsidP="00886357">
      <w:pPr>
        <w:tabs>
          <w:tab w:val="left" w:pos="142"/>
        </w:tabs>
        <w:spacing w:after="0"/>
        <w:ind w:firstLine="284"/>
        <w:jc w:val="both"/>
        <w:rPr>
          <w:rFonts w:ascii="Times New Roman" w:hAnsi="Times New Roman" w:cs="Times New Roman"/>
          <w:i/>
          <w:color w:val="000000"/>
          <w:sz w:val="24"/>
          <w:szCs w:val="24"/>
          <w:lang w:eastAsia="ru-RU"/>
        </w:rPr>
      </w:pPr>
    </w:p>
    <w:p w:rsidR="00F102A8" w:rsidRPr="00F102A8" w:rsidRDefault="00F102A8" w:rsidP="00886357">
      <w:pPr>
        <w:tabs>
          <w:tab w:val="left" w:pos="142"/>
        </w:tabs>
        <w:spacing w:after="0"/>
        <w:ind w:firstLine="284"/>
        <w:jc w:val="both"/>
        <w:rPr>
          <w:rFonts w:ascii="Times New Roman" w:hAnsi="Times New Roman" w:cs="Times New Roman"/>
          <w:b/>
          <w:i/>
          <w:color w:val="000000"/>
          <w:sz w:val="24"/>
          <w:szCs w:val="24"/>
          <w:lang w:eastAsia="ru-RU"/>
        </w:rPr>
      </w:pPr>
      <w:r w:rsidRPr="00F102A8">
        <w:rPr>
          <w:rFonts w:ascii="Times New Roman" w:hAnsi="Times New Roman" w:cs="Times New Roman"/>
          <w:b/>
          <w:i/>
          <w:color w:val="000000"/>
          <w:sz w:val="24"/>
          <w:szCs w:val="24"/>
          <w:lang w:eastAsia="ru-RU"/>
        </w:rPr>
        <w:t>Место действия:</w:t>
      </w:r>
    </w:p>
    <w:p w:rsidR="00F102A8" w:rsidRPr="00F102A8" w:rsidRDefault="00F102A8" w:rsidP="00886357">
      <w:pPr>
        <w:tabs>
          <w:tab w:val="left" w:pos="142"/>
        </w:tabs>
        <w:spacing w:after="0"/>
        <w:ind w:firstLine="284"/>
        <w:jc w:val="both"/>
        <w:rPr>
          <w:rFonts w:ascii="Times New Roman" w:hAnsi="Times New Roman" w:cs="Times New Roman"/>
          <w:color w:val="000000"/>
          <w:sz w:val="24"/>
          <w:szCs w:val="24"/>
          <w:lang w:eastAsia="ru-RU"/>
        </w:rPr>
      </w:pPr>
      <w:r w:rsidRPr="00F102A8">
        <w:rPr>
          <w:rFonts w:ascii="Times New Roman" w:hAnsi="Times New Roman" w:cs="Times New Roman"/>
          <w:color w:val="000000"/>
          <w:sz w:val="24"/>
          <w:szCs w:val="24"/>
          <w:lang w:eastAsia="ru-RU"/>
        </w:rPr>
        <w:t>Челябинская область</w:t>
      </w:r>
    </w:p>
    <w:p w:rsidR="00F102A8" w:rsidRDefault="00F102A8" w:rsidP="00886357">
      <w:pPr>
        <w:tabs>
          <w:tab w:val="left" w:pos="142"/>
        </w:tabs>
        <w:spacing w:after="0"/>
        <w:ind w:firstLine="284"/>
        <w:jc w:val="both"/>
        <w:rPr>
          <w:rFonts w:ascii="Times New Roman" w:hAnsi="Times New Roman" w:cs="Times New Roman"/>
          <w:i/>
          <w:color w:val="000000"/>
          <w:sz w:val="24"/>
          <w:szCs w:val="24"/>
          <w:lang w:eastAsia="ru-RU"/>
        </w:rPr>
      </w:pPr>
    </w:p>
    <w:p w:rsidR="00104B5F" w:rsidRPr="00F102A8" w:rsidRDefault="00104B5F" w:rsidP="00886357">
      <w:pPr>
        <w:pStyle w:val="a3"/>
        <w:tabs>
          <w:tab w:val="left" w:pos="142"/>
        </w:tabs>
        <w:spacing w:before="0" w:beforeAutospacing="0" w:after="0" w:afterAutospacing="0" w:line="276" w:lineRule="auto"/>
        <w:ind w:firstLine="284"/>
        <w:jc w:val="both"/>
        <w:rPr>
          <w:b/>
          <w:bCs/>
          <w:i/>
          <w:color w:val="000000"/>
        </w:rPr>
      </w:pPr>
      <w:r w:rsidRPr="00F102A8">
        <w:rPr>
          <w:b/>
          <w:bCs/>
          <w:i/>
          <w:color w:val="000000"/>
        </w:rPr>
        <w:t>Описание ситуации</w:t>
      </w:r>
      <w:r w:rsidR="00F102A8">
        <w:rPr>
          <w:b/>
          <w:bCs/>
          <w:i/>
          <w:color w:val="000000"/>
        </w:rPr>
        <w:t>:</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У несовершеннолетнего ребенка, находящегося под опекой, есть недвижимое имущество в собственности. Это квартира в очень плохом состоянии, не пригодном для сдачи в аренду или проживания, к тому же с большой суммой задолженности по коммунальным платежам, превышающей стоимость квартиры. Перед опекуном, с целью сохранить и обеспеч</w:t>
      </w:r>
      <w:r w:rsidR="00F102A8">
        <w:rPr>
          <w:rFonts w:ascii="Times New Roman" w:hAnsi="Times New Roman" w:cs="Times New Roman"/>
          <w:color w:val="000000"/>
          <w:sz w:val="24"/>
          <w:szCs w:val="24"/>
          <w:lang w:eastAsia="ru-RU"/>
        </w:rPr>
        <w:t>ит</w:t>
      </w:r>
      <w:r w:rsidRPr="004A3307">
        <w:rPr>
          <w:rFonts w:ascii="Times New Roman" w:hAnsi="Times New Roman" w:cs="Times New Roman"/>
          <w:color w:val="000000"/>
          <w:sz w:val="24"/>
          <w:szCs w:val="24"/>
          <w:lang w:eastAsia="ru-RU"/>
        </w:rPr>
        <w:t>ь опекаемого жильем, стоит за</w:t>
      </w:r>
      <w:r w:rsidR="00F102A8">
        <w:rPr>
          <w:rFonts w:ascii="Times New Roman" w:hAnsi="Times New Roman" w:cs="Times New Roman"/>
          <w:color w:val="000000"/>
          <w:sz w:val="24"/>
          <w:szCs w:val="24"/>
          <w:lang w:eastAsia="ru-RU"/>
        </w:rPr>
        <w:t>дача произвести ремонт квартиры</w:t>
      </w:r>
      <w:r w:rsidRPr="004A3307">
        <w:rPr>
          <w:rFonts w:ascii="Times New Roman" w:hAnsi="Times New Roman" w:cs="Times New Roman"/>
          <w:color w:val="000000"/>
          <w:sz w:val="24"/>
          <w:szCs w:val="24"/>
          <w:lang w:eastAsia="ru-RU"/>
        </w:rPr>
        <w:t xml:space="preserve"> и затем сдавать ее в аренду для покрытия долгов, накопленных кровными родителями за коммунальные услуги.</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Опекун занимается оформлением документов на субсидию, после чего могут быть выделены из бюджета области шестьдесят тысяч рублей на ремонт помещения. На эти деньги они планируют отремонтировать помещение, будут сдавать по договору аренды и гасить счета за коммунальные услуги. В настоящее время задолженность за коммуналку намного больше, чем стоимость самой квартиры.</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Опекуном произведен расчет</w:t>
      </w:r>
      <w:r w:rsidR="00F102A8">
        <w:rPr>
          <w:rFonts w:ascii="Times New Roman" w:hAnsi="Times New Roman" w:cs="Times New Roman"/>
          <w:color w:val="000000"/>
          <w:sz w:val="24"/>
          <w:szCs w:val="24"/>
          <w:lang w:eastAsia="ru-RU"/>
        </w:rPr>
        <w:t>,</w:t>
      </w:r>
      <w:r w:rsidRPr="004A3307">
        <w:rPr>
          <w:rFonts w:ascii="Times New Roman" w:hAnsi="Times New Roman" w:cs="Times New Roman"/>
          <w:color w:val="000000"/>
          <w:sz w:val="24"/>
          <w:szCs w:val="24"/>
          <w:lang w:eastAsia="ru-RU"/>
        </w:rPr>
        <w:t xml:space="preserve"> и он уверен в том, что средств с аренды хватит на погашение долгов до совершеннолетия и уплату текущих счетов за коммунальные услуги.</w:t>
      </w:r>
    </w:p>
    <w:p w:rsidR="00104B5F"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 xml:space="preserve">Возможная альтернатива, которая чаще более проста в реализации </w:t>
      </w:r>
      <w:r w:rsidR="00F102A8">
        <w:rPr>
          <w:rFonts w:ascii="Times New Roman" w:hAnsi="Times New Roman" w:cs="Times New Roman"/>
          <w:color w:val="000000"/>
          <w:sz w:val="24"/>
          <w:szCs w:val="24"/>
          <w:lang w:eastAsia="ru-RU"/>
        </w:rPr>
        <w:t>–</w:t>
      </w:r>
      <w:r w:rsidRPr="004A3307">
        <w:rPr>
          <w:rFonts w:ascii="Times New Roman" w:hAnsi="Times New Roman" w:cs="Times New Roman"/>
          <w:color w:val="000000"/>
          <w:sz w:val="24"/>
          <w:szCs w:val="24"/>
          <w:lang w:eastAsia="ru-RU"/>
        </w:rPr>
        <w:t xml:space="preserve"> этосоставление акта на имущество</w:t>
      </w:r>
      <w:r w:rsidR="00F102A8">
        <w:rPr>
          <w:rFonts w:ascii="Times New Roman" w:hAnsi="Times New Roman" w:cs="Times New Roman"/>
          <w:color w:val="000000"/>
          <w:sz w:val="24"/>
          <w:szCs w:val="24"/>
          <w:lang w:eastAsia="ru-RU"/>
        </w:rPr>
        <w:t xml:space="preserve"> о том</w:t>
      </w:r>
      <w:r w:rsidRPr="004A3307">
        <w:rPr>
          <w:rFonts w:ascii="Times New Roman" w:hAnsi="Times New Roman" w:cs="Times New Roman"/>
          <w:color w:val="000000"/>
          <w:sz w:val="24"/>
          <w:szCs w:val="24"/>
          <w:lang w:eastAsia="ru-RU"/>
        </w:rPr>
        <w:t>, что оно не пригодно для проживания. Тогда ребенок встает в очередь на получение жилья.</w:t>
      </w:r>
    </w:p>
    <w:p w:rsidR="00F102A8" w:rsidRPr="004A3307" w:rsidRDefault="00F102A8"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F102A8" w:rsidRDefault="00104B5F" w:rsidP="00886357">
      <w:pPr>
        <w:tabs>
          <w:tab w:val="left" w:pos="142"/>
        </w:tabs>
        <w:spacing w:after="0"/>
        <w:ind w:firstLine="284"/>
        <w:jc w:val="both"/>
        <w:rPr>
          <w:rFonts w:ascii="Times New Roman" w:hAnsi="Times New Roman" w:cs="Times New Roman"/>
          <w:b/>
          <w:color w:val="000000"/>
          <w:sz w:val="24"/>
          <w:szCs w:val="24"/>
          <w:lang w:eastAsia="ru-RU"/>
        </w:rPr>
      </w:pPr>
      <w:r w:rsidRPr="00F102A8">
        <w:rPr>
          <w:rFonts w:ascii="Times New Roman" w:hAnsi="Times New Roman" w:cs="Times New Roman"/>
          <w:b/>
          <w:bCs/>
          <w:i/>
          <w:color w:val="000000"/>
          <w:sz w:val="24"/>
          <w:szCs w:val="24"/>
        </w:rPr>
        <w:t>Вопросы для самопроверки:</w:t>
      </w:r>
    </w:p>
    <w:p w:rsidR="00104B5F" w:rsidRPr="004A3307" w:rsidRDefault="00104B5F" w:rsidP="00F102A8">
      <w:pPr>
        <w:pStyle w:val="a3"/>
        <w:numPr>
          <w:ilvl w:val="0"/>
          <w:numId w:val="21"/>
        </w:numPr>
        <w:tabs>
          <w:tab w:val="left" w:pos="142"/>
        </w:tabs>
        <w:spacing w:before="0" w:beforeAutospacing="0" w:after="0" w:afterAutospacing="0" w:line="276" w:lineRule="auto"/>
        <w:jc w:val="both"/>
        <w:rPr>
          <w:bCs/>
          <w:color w:val="000000"/>
        </w:rPr>
      </w:pPr>
      <w:r w:rsidRPr="004A3307">
        <w:rPr>
          <w:bCs/>
          <w:color w:val="000000"/>
        </w:rPr>
        <w:t>На основании чего выделяется выплата на ремонт жилого помещения за счет средств областного бюджета?</w:t>
      </w:r>
    </w:p>
    <w:p w:rsidR="00104B5F" w:rsidRPr="004A3307" w:rsidRDefault="00104B5F" w:rsidP="00F102A8">
      <w:pPr>
        <w:pStyle w:val="a3"/>
        <w:numPr>
          <w:ilvl w:val="0"/>
          <w:numId w:val="21"/>
        </w:numPr>
        <w:tabs>
          <w:tab w:val="left" w:pos="142"/>
        </w:tabs>
        <w:spacing w:before="0" w:beforeAutospacing="0" w:after="0" w:afterAutospacing="0" w:line="276" w:lineRule="auto"/>
        <w:jc w:val="both"/>
        <w:rPr>
          <w:bCs/>
          <w:color w:val="000000"/>
        </w:rPr>
      </w:pPr>
      <w:r w:rsidRPr="004A3307">
        <w:rPr>
          <w:bCs/>
          <w:color w:val="000000"/>
        </w:rPr>
        <w:t xml:space="preserve">Почему </w:t>
      </w:r>
      <w:r w:rsidRPr="004A3307">
        <w:rPr>
          <w:color w:val="000000"/>
        </w:rPr>
        <w:t>несовершеннолетний ребенок, находящейся под опекой,</w:t>
      </w:r>
      <w:r w:rsidRPr="004A3307">
        <w:rPr>
          <w:bCs/>
          <w:color w:val="000000"/>
        </w:rPr>
        <w:t xml:space="preserve"> должен в будущем рассчитываться с долгами, накопленными родителями? Может ли наследник избежать обязанности платить долги?</w:t>
      </w:r>
    </w:p>
    <w:p w:rsidR="00104B5F" w:rsidRPr="004A3307" w:rsidRDefault="00104B5F" w:rsidP="00F102A8">
      <w:pPr>
        <w:pStyle w:val="a3"/>
        <w:numPr>
          <w:ilvl w:val="0"/>
          <w:numId w:val="21"/>
        </w:numPr>
        <w:tabs>
          <w:tab w:val="left" w:pos="142"/>
        </w:tabs>
        <w:spacing w:before="0" w:beforeAutospacing="0" w:after="0" w:afterAutospacing="0" w:line="276" w:lineRule="auto"/>
        <w:jc w:val="both"/>
        <w:rPr>
          <w:bCs/>
          <w:color w:val="000000"/>
        </w:rPr>
      </w:pPr>
      <w:r w:rsidRPr="004A3307">
        <w:rPr>
          <w:bCs/>
          <w:color w:val="000000"/>
        </w:rPr>
        <w:t xml:space="preserve">Почему </w:t>
      </w:r>
      <w:r w:rsidRPr="004A3307">
        <w:rPr>
          <w:color w:val="000000"/>
        </w:rPr>
        <w:t>составление акта на имущество</w:t>
      </w:r>
      <w:r w:rsidR="00F102A8">
        <w:rPr>
          <w:color w:val="000000"/>
        </w:rPr>
        <w:t xml:space="preserve"> о том</w:t>
      </w:r>
      <w:r w:rsidRPr="004A3307">
        <w:rPr>
          <w:color w:val="000000"/>
        </w:rPr>
        <w:t>, что оно не пригодно для проживания, является более предпочтительной ситуацией для</w:t>
      </w:r>
      <w:r w:rsidRPr="004A3307">
        <w:rPr>
          <w:bCs/>
          <w:color w:val="000000"/>
        </w:rPr>
        <w:t xml:space="preserve"> героев истории?</w:t>
      </w:r>
    </w:p>
    <w:p w:rsidR="00104B5F" w:rsidRPr="004A3307" w:rsidRDefault="00104B5F" w:rsidP="00F102A8">
      <w:pPr>
        <w:pStyle w:val="a3"/>
        <w:numPr>
          <w:ilvl w:val="0"/>
          <w:numId w:val="21"/>
        </w:numPr>
        <w:tabs>
          <w:tab w:val="left" w:pos="142"/>
        </w:tabs>
        <w:spacing w:before="0" w:beforeAutospacing="0" w:after="0" w:afterAutospacing="0" w:line="276" w:lineRule="auto"/>
        <w:jc w:val="both"/>
        <w:rPr>
          <w:bCs/>
          <w:color w:val="000000"/>
        </w:rPr>
      </w:pPr>
      <w:r w:rsidRPr="004A3307">
        <w:rPr>
          <w:bCs/>
          <w:color w:val="000000"/>
        </w:rPr>
        <w:t>Есть ли у опекунов обязанности сохранять и восстанавливать имущество опекаемого?</w:t>
      </w:r>
    </w:p>
    <w:p w:rsidR="00104B5F" w:rsidRPr="004A3307" w:rsidRDefault="00104B5F" w:rsidP="00F102A8">
      <w:pPr>
        <w:pStyle w:val="a3"/>
        <w:numPr>
          <w:ilvl w:val="0"/>
          <w:numId w:val="21"/>
        </w:numPr>
        <w:tabs>
          <w:tab w:val="left" w:pos="142"/>
        </w:tabs>
        <w:spacing w:before="0" w:beforeAutospacing="0" w:after="0" w:afterAutospacing="0" w:line="276" w:lineRule="auto"/>
        <w:jc w:val="both"/>
        <w:rPr>
          <w:bCs/>
          <w:color w:val="000000"/>
        </w:rPr>
      </w:pPr>
      <w:r w:rsidRPr="004A3307">
        <w:rPr>
          <w:bCs/>
          <w:color w:val="000000"/>
        </w:rPr>
        <w:t>Возможны ли иные пути решения этой ситуации, кроме ремонта и последующей сдачи квартиры для покрытия долгов?</w:t>
      </w:r>
    </w:p>
    <w:p w:rsidR="00104B5F" w:rsidRPr="004A3307" w:rsidRDefault="00104B5F" w:rsidP="00886357">
      <w:pPr>
        <w:pStyle w:val="a3"/>
        <w:tabs>
          <w:tab w:val="left" w:pos="142"/>
        </w:tabs>
        <w:spacing w:before="0" w:beforeAutospacing="0" w:after="0" w:afterAutospacing="0" w:line="276" w:lineRule="auto"/>
        <w:ind w:firstLine="284"/>
        <w:jc w:val="both"/>
        <w:rPr>
          <w:bCs/>
          <w:color w:val="000000"/>
        </w:rPr>
      </w:pPr>
    </w:p>
    <w:p w:rsidR="00104B5F" w:rsidRPr="00F102A8" w:rsidRDefault="00104B5F" w:rsidP="00886357">
      <w:pPr>
        <w:pStyle w:val="a3"/>
        <w:tabs>
          <w:tab w:val="left" w:pos="142"/>
        </w:tabs>
        <w:spacing w:before="0" w:beforeAutospacing="0" w:after="0" w:afterAutospacing="0" w:line="276" w:lineRule="auto"/>
        <w:ind w:firstLine="284"/>
        <w:jc w:val="both"/>
        <w:rPr>
          <w:b/>
          <w:bCs/>
          <w:i/>
          <w:color w:val="000000"/>
        </w:rPr>
      </w:pPr>
      <w:r w:rsidRPr="00F102A8">
        <w:rPr>
          <w:b/>
          <w:bCs/>
          <w:i/>
          <w:color w:val="000000"/>
        </w:rPr>
        <w:t>Рекомендуемые ответы:</w:t>
      </w:r>
    </w:p>
    <w:p w:rsidR="00104B5F" w:rsidRPr="004A3307" w:rsidRDefault="00104B5F" w:rsidP="00A23C53">
      <w:pPr>
        <w:pStyle w:val="a3"/>
        <w:numPr>
          <w:ilvl w:val="0"/>
          <w:numId w:val="23"/>
        </w:numPr>
        <w:tabs>
          <w:tab w:val="left" w:pos="142"/>
        </w:tabs>
        <w:spacing w:before="0" w:beforeAutospacing="0" w:after="0" w:afterAutospacing="0" w:line="276" w:lineRule="auto"/>
        <w:jc w:val="both"/>
        <w:rPr>
          <w:bCs/>
          <w:color w:val="000000"/>
        </w:rPr>
      </w:pPr>
      <w:r w:rsidRPr="004A3307">
        <w:rPr>
          <w:bCs/>
          <w:color w:val="000000"/>
        </w:rPr>
        <w:t>Согласно Закону Челябинской области от 25 октября 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w:t>
      </w:r>
      <w:r w:rsidR="00A23C53">
        <w:rPr>
          <w:bCs/>
          <w:color w:val="000000"/>
        </w:rPr>
        <w:t>ых гарантиях приемной семье": «</w:t>
      </w:r>
      <w:r w:rsidRPr="004A3307">
        <w:rPr>
          <w:bCs/>
          <w:color w:val="000000"/>
        </w:rPr>
        <w:t xml:space="preserve">Дети-сироты и дети, оставшиеся без попечения родителей, имеющие в собственности жилое помещение, нуждающееся в проведении ремонта и не признанное непригодным для проживания в установленном законодательством Российской Федерации порядке, имеют право </w:t>
      </w:r>
      <w:r w:rsidRPr="004A3307">
        <w:rPr>
          <w:bCs/>
          <w:color w:val="000000"/>
        </w:rPr>
        <w:lastRenderedPageBreak/>
        <w:t>на однократное получение единовременной выплаты на ремонт жилого помещения за счет средств областного бюджета.</w:t>
      </w:r>
    </w:p>
    <w:p w:rsidR="00104B5F" w:rsidRDefault="00104B5F" w:rsidP="00A23C53">
      <w:pPr>
        <w:pStyle w:val="a3"/>
        <w:tabs>
          <w:tab w:val="left" w:pos="142"/>
        </w:tabs>
        <w:spacing w:before="0" w:beforeAutospacing="0" w:after="0" w:afterAutospacing="0" w:line="276" w:lineRule="auto"/>
        <w:ind w:left="851"/>
        <w:jc w:val="both"/>
        <w:rPr>
          <w:bCs/>
          <w:color w:val="000000"/>
        </w:rPr>
      </w:pPr>
      <w:r w:rsidRPr="004A3307">
        <w:rPr>
          <w:bCs/>
          <w:color w:val="000000"/>
        </w:rPr>
        <w:t>Порядок признания жилых помещений, находящихся в собственности детей-сирот и детей, оставшихся без попечения родителей, нуждающимися в проведении ремонта, размер, условия и порядок предоставления детям-сиротам и детям, оставшимся без попечения родителей, имеющим в собственности жилое помещение, нуждающееся в проведении ремонта, единовременной выплаты на ремонт жилого помещения устанавливаются Пра</w:t>
      </w:r>
      <w:r w:rsidR="00A23C53">
        <w:rPr>
          <w:bCs/>
          <w:color w:val="000000"/>
        </w:rPr>
        <w:t>вительством Челябинской области».</w:t>
      </w:r>
    </w:p>
    <w:p w:rsidR="00A23C53" w:rsidRPr="004A3307" w:rsidRDefault="00A23C53" w:rsidP="00886357">
      <w:pPr>
        <w:pStyle w:val="a3"/>
        <w:tabs>
          <w:tab w:val="left" w:pos="142"/>
        </w:tabs>
        <w:spacing w:before="0" w:beforeAutospacing="0" w:after="0" w:afterAutospacing="0" w:line="276" w:lineRule="auto"/>
        <w:ind w:firstLine="284"/>
        <w:jc w:val="both"/>
        <w:rPr>
          <w:bCs/>
          <w:color w:val="000000"/>
        </w:rPr>
      </w:pPr>
    </w:p>
    <w:p w:rsidR="00104B5F" w:rsidRDefault="00104B5F" w:rsidP="00A23C53">
      <w:pPr>
        <w:pStyle w:val="a3"/>
        <w:numPr>
          <w:ilvl w:val="0"/>
          <w:numId w:val="23"/>
        </w:numPr>
        <w:tabs>
          <w:tab w:val="left" w:pos="142"/>
        </w:tabs>
        <w:spacing w:before="0" w:beforeAutospacing="0" w:after="0" w:afterAutospacing="0" w:line="276" w:lineRule="auto"/>
        <w:jc w:val="both"/>
        <w:rPr>
          <w:bCs/>
          <w:color w:val="000000"/>
        </w:rPr>
      </w:pPr>
      <w:r w:rsidRPr="004A3307">
        <w:rPr>
          <w:bCs/>
          <w:color w:val="000000"/>
        </w:rPr>
        <w:t>Согласно ст. 1112 Гражданского кодекса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 это включает и долговые обязательства. Герой истории мог избежать описанной ситуации, если бы отказался от вступления в наследство – это предусмотрено п.1 ст. 1157 Гражданского кодекса РФ: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 При этом унаследовать только квартиру и отказаться от наследования долга нельзя: «Отказ от части причитающегося наследнику наследства не допускается» (п.3 ст. 1158 Гражданского кодекса РФ).</w:t>
      </w:r>
    </w:p>
    <w:p w:rsidR="00E31C52" w:rsidRPr="004A3307" w:rsidRDefault="00E31C52" w:rsidP="00E31C52">
      <w:pPr>
        <w:pStyle w:val="a3"/>
        <w:tabs>
          <w:tab w:val="left" w:pos="142"/>
        </w:tabs>
        <w:spacing w:before="0" w:beforeAutospacing="0" w:after="0" w:afterAutospacing="0" w:line="276" w:lineRule="auto"/>
        <w:jc w:val="both"/>
        <w:rPr>
          <w:bCs/>
          <w:color w:val="000000"/>
        </w:rPr>
      </w:pPr>
    </w:p>
    <w:p w:rsidR="00104B5F" w:rsidRDefault="00104B5F" w:rsidP="00E31C52">
      <w:pPr>
        <w:pStyle w:val="a3"/>
        <w:numPr>
          <w:ilvl w:val="0"/>
          <w:numId w:val="23"/>
        </w:numPr>
        <w:tabs>
          <w:tab w:val="left" w:pos="142"/>
        </w:tabs>
        <w:spacing w:before="0" w:beforeAutospacing="0" w:after="0" w:afterAutospacing="0" w:line="276" w:lineRule="auto"/>
        <w:jc w:val="both"/>
        <w:rPr>
          <w:bCs/>
          <w:color w:val="000000"/>
        </w:rPr>
      </w:pPr>
      <w:r w:rsidRPr="004A3307">
        <w:rPr>
          <w:bCs/>
          <w:color w:val="000000"/>
        </w:rPr>
        <w:t xml:space="preserve">Герой истории, будучи ребёнком-сиротой, может однократно получить жильё от государства, если бы у него не было другого жилья, или если бы проживание в таком жилье было признано невозможным. (См. ст. 8 Федерального закона от 21.12.1996 N 159-ФЗ (ред. от 01.05.2017) «О дополнительных гарантиях по социальной поддержке детей-сирот и детей, оставшихся без попечения родителей»:«Детям-сиротам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Таким образом, не нужно было бы возвращаться в квартиру, которая не только несет за собой долги, но и множество неприятных воспоминаний. </w:t>
      </w:r>
    </w:p>
    <w:p w:rsidR="00E31C52" w:rsidRPr="004A3307" w:rsidRDefault="00E31C52" w:rsidP="00E31C52">
      <w:pPr>
        <w:pStyle w:val="a3"/>
        <w:tabs>
          <w:tab w:val="left" w:pos="142"/>
        </w:tabs>
        <w:spacing w:before="0" w:beforeAutospacing="0" w:after="0" w:afterAutospacing="0" w:line="276" w:lineRule="auto"/>
        <w:jc w:val="both"/>
        <w:rPr>
          <w:bCs/>
          <w:color w:val="000000"/>
        </w:rPr>
      </w:pPr>
    </w:p>
    <w:p w:rsidR="00104B5F" w:rsidRDefault="00104B5F" w:rsidP="00E31C52">
      <w:pPr>
        <w:pStyle w:val="a3"/>
        <w:numPr>
          <w:ilvl w:val="0"/>
          <w:numId w:val="23"/>
        </w:numPr>
        <w:tabs>
          <w:tab w:val="left" w:pos="142"/>
        </w:tabs>
        <w:spacing w:before="0" w:beforeAutospacing="0" w:after="0" w:afterAutospacing="0" w:line="276" w:lineRule="auto"/>
        <w:jc w:val="both"/>
        <w:rPr>
          <w:bCs/>
          <w:color w:val="000000"/>
        </w:rPr>
      </w:pPr>
      <w:r w:rsidRPr="004A3307">
        <w:rPr>
          <w:bCs/>
          <w:color w:val="000000"/>
        </w:rPr>
        <w:t>В настоящее время опекуны и попечители обязаны защищать интересы подопечных, а, следовательно, имеют право и обязаны: принимать меры по защите прав собственности подопечного (подавать иски об истребовании его имущества из чужого незаконного владения, о признании права собственности и прочие).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w:t>
      </w:r>
    </w:p>
    <w:p w:rsidR="00E31C52" w:rsidRPr="004A3307" w:rsidRDefault="00E31C52" w:rsidP="00E31C52">
      <w:pPr>
        <w:pStyle w:val="a3"/>
        <w:tabs>
          <w:tab w:val="left" w:pos="142"/>
        </w:tabs>
        <w:spacing w:before="0" w:beforeAutospacing="0" w:after="0" w:afterAutospacing="0" w:line="276" w:lineRule="auto"/>
        <w:jc w:val="both"/>
        <w:rPr>
          <w:bCs/>
          <w:color w:val="000000"/>
        </w:rPr>
      </w:pPr>
    </w:p>
    <w:p w:rsidR="00104B5F" w:rsidRPr="004A3307" w:rsidRDefault="00104B5F" w:rsidP="00E31C52">
      <w:pPr>
        <w:pStyle w:val="a3"/>
        <w:numPr>
          <w:ilvl w:val="0"/>
          <w:numId w:val="23"/>
        </w:numPr>
        <w:tabs>
          <w:tab w:val="left" w:pos="142"/>
        </w:tabs>
        <w:spacing w:before="0" w:beforeAutospacing="0" w:after="0" w:afterAutospacing="0" w:line="276" w:lineRule="auto"/>
        <w:jc w:val="both"/>
        <w:rPr>
          <w:bCs/>
          <w:color w:val="000000"/>
        </w:rPr>
      </w:pPr>
      <w:r w:rsidRPr="004A3307">
        <w:rPr>
          <w:bCs/>
          <w:color w:val="000000"/>
        </w:rPr>
        <w:t>Данная жизненная ситуация основана на событиях и обстоятельствах, при которых квартиру нельзя признать непригодной для проживания.</w:t>
      </w:r>
      <w:r w:rsidR="00E31C52">
        <w:rPr>
          <w:bCs/>
          <w:color w:val="000000"/>
        </w:rPr>
        <w:t xml:space="preserve"> Однако если в вашей практике были случаи, разрешившиеся иначе, поделитесь ими, пожалуйста, в ходе обсуждения.</w:t>
      </w:r>
    </w:p>
    <w:p w:rsidR="00104B5F" w:rsidRPr="004A3307" w:rsidRDefault="00104B5F" w:rsidP="00E31C52">
      <w:pPr>
        <w:pStyle w:val="a5"/>
        <w:spacing w:after="0" w:line="276" w:lineRule="auto"/>
        <w:ind w:firstLine="284"/>
        <w:jc w:val="both"/>
        <w:rPr>
          <w:rFonts w:ascii="Times New Roman" w:hAnsi="Times New Roman" w:cs="Times New Roman"/>
          <w:i/>
          <w:color w:val="000000"/>
          <w:sz w:val="24"/>
          <w:szCs w:val="24"/>
          <w:lang w:eastAsia="ru-RU"/>
        </w:rPr>
      </w:pPr>
      <w:r w:rsidRPr="004A3307">
        <w:rPr>
          <w:rFonts w:ascii="Times New Roman" w:hAnsi="Times New Roman" w:cs="Times New Roman"/>
          <w:color w:val="000000"/>
          <w:sz w:val="24"/>
          <w:szCs w:val="24"/>
          <w:lang w:eastAsia="ru-RU"/>
        </w:rPr>
        <w:br w:type="page"/>
      </w:r>
    </w:p>
    <w:p w:rsidR="00E31C52" w:rsidRPr="00E31C52" w:rsidRDefault="00E31C52" w:rsidP="004327E0">
      <w:pPr>
        <w:pStyle w:val="1"/>
        <w:rPr>
          <w:lang w:eastAsia="ru-RU"/>
        </w:rPr>
      </w:pPr>
      <w:r w:rsidRPr="00E31C52">
        <w:rPr>
          <w:lang w:eastAsia="ru-RU"/>
        </w:rPr>
        <w:lastRenderedPageBreak/>
        <w:t>№4. Не разобрался</w:t>
      </w:r>
    </w:p>
    <w:p w:rsidR="00E31C52" w:rsidRDefault="00E31C52" w:rsidP="00886357">
      <w:pPr>
        <w:tabs>
          <w:tab w:val="left" w:pos="142"/>
        </w:tabs>
        <w:spacing w:after="0"/>
        <w:ind w:firstLine="284"/>
        <w:jc w:val="both"/>
        <w:rPr>
          <w:rFonts w:ascii="Times New Roman" w:hAnsi="Times New Roman" w:cs="Times New Roman"/>
          <w:i/>
          <w:color w:val="000000"/>
          <w:sz w:val="24"/>
          <w:szCs w:val="24"/>
          <w:lang w:eastAsia="ru-RU"/>
        </w:rPr>
      </w:pPr>
    </w:p>
    <w:p w:rsidR="00E31C52" w:rsidRPr="00E31C52" w:rsidRDefault="00E31C52" w:rsidP="00886357">
      <w:pPr>
        <w:tabs>
          <w:tab w:val="left" w:pos="142"/>
        </w:tabs>
        <w:spacing w:after="0"/>
        <w:ind w:firstLine="284"/>
        <w:jc w:val="both"/>
        <w:rPr>
          <w:rFonts w:ascii="Times New Roman" w:hAnsi="Times New Roman" w:cs="Times New Roman"/>
          <w:b/>
          <w:i/>
          <w:color w:val="000000"/>
          <w:sz w:val="24"/>
          <w:szCs w:val="24"/>
          <w:lang w:eastAsia="ru-RU"/>
        </w:rPr>
      </w:pPr>
      <w:r w:rsidRPr="00E31C52">
        <w:rPr>
          <w:rFonts w:ascii="Times New Roman" w:hAnsi="Times New Roman" w:cs="Times New Roman"/>
          <w:b/>
          <w:i/>
          <w:color w:val="000000"/>
          <w:sz w:val="24"/>
          <w:szCs w:val="24"/>
          <w:lang w:eastAsia="ru-RU"/>
        </w:rPr>
        <w:t>Место действия:</w:t>
      </w:r>
    </w:p>
    <w:p w:rsidR="00E31C52" w:rsidRPr="00E31C52" w:rsidRDefault="00E31C52" w:rsidP="00886357">
      <w:pPr>
        <w:tabs>
          <w:tab w:val="left" w:pos="142"/>
        </w:tabs>
        <w:spacing w:after="0"/>
        <w:ind w:firstLine="284"/>
        <w:jc w:val="both"/>
        <w:rPr>
          <w:rFonts w:ascii="Times New Roman" w:hAnsi="Times New Roman" w:cs="Times New Roman"/>
          <w:color w:val="000000"/>
          <w:sz w:val="24"/>
          <w:szCs w:val="24"/>
          <w:lang w:eastAsia="ru-RU"/>
        </w:rPr>
      </w:pPr>
      <w:r w:rsidRPr="00E31C52">
        <w:rPr>
          <w:rFonts w:ascii="Times New Roman" w:hAnsi="Times New Roman" w:cs="Times New Roman"/>
          <w:color w:val="000000"/>
          <w:sz w:val="24"/>
          <w:szCs w:val="24"/>
          <w:lang w:eastAsia="ru-RU"/>
        </w:rPr>
        <w:t>Челябинская область</w:t>
      </w:r>
    </w:p>
    <w:p w:rsidR="00E31C52" w:rsidRPr="00E31C52" w:rsidRDefault="00E31C52"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E31C52" w:rsidRDefault="00104B5F" w:rsidP="00886357">
      <w:pPr>
        <w:pStyle w:val="a3"/>
        <w:tabs>
          <w:tab w:val="left" w:pos="142"/>
        </w:tabs>
        <w:spacing w:before="0" w:beforeAutospacing="0" w:after="0" w:afterAutospacing="0" w:line="276" w:lineRule="auto"/>
        <w:ind w:firstLine="284"/>
        <w:jc w:val="both"/>
        <w:rPr>
          <w:b/>
          <w:bCs/>
          <w:i/>
          <w:color w:val="000000"/>
        </w:rPr>
      </w:pPr>
      <w:r w:rsidRPr="00E31C52">
        <w:rPr>
          <w:b/>
          <w:bCs/>
          <w:i/>
          <w:color w:val="000000"/>
        </w:rPr>
        <w:t>Описание ситуаци</w:t>
      </w:r>
      <w:r w:rsidR="00E31C52">
        <w:rPr>
          <w:b/>
          <w:bCs/>
          <w:i/>
          <w:color w:val="000000"/>
        </w:rPr>
        <w:t>и</w:t>
      </w:r>
      <w:r w:rsidRPr="00E31C52">
        <w:rPr>
          <w:b/>
          <w:bCs/>
          <w:i/>
          <w:color w:val="000000"/>
        </w:rPr>
        <w:t>:</w:t>
      </w:r>
    </w:p>
    <w:p w:rsidR="00104B5F" w:rsidRPr="004A3307" w:rsidRDefault="00E31C52" w:rsidP="00886357">
      <w:pPr>
        <w:tabs>
          <w:tab w:val="left" w:pos="142"/>
        </w:tabs>
        <w:spacing w:after="0"/>
        <w:ind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04B5F" w:rsidRPr="004A3307">
        <w:rPr>
          <w:rFonts w:ascii="Times New Roman" w:hAnsi="Times New Roman" w:cs="Times New Roman"/>
          <w:color w:val="000000"/>
          <w:sz w:val="24"/>
          <w:szCs w:val="24"/>
          <w:lang w:eastAsia="ru-RU"/>
        </w:rPr>
        <w:t>Опекаемые</w:t>
      </w:r>
      <w:r>
        <w:rPr>
          <w:rFonts w:ascii="Times New Roman" w:hAnsi="Times New Roman" w:cs="Times New Roman"/>
          <w:color w:val="000000"/>
          <w:sz w:val="24"/>
          <w:szCs w:val="24"/>
          <w:lang w:eastAsia="ru-RU"/>
        </w:rPr>
        <w:t>»</w:t>
      </w:r>
      <w:r w:rsidR="0084143A">
        <w:rPr>
          <w:rStyle w:val="af"/>
          <w:rFonts w:ascii="Times New Roman" w:hAnsi="Times New Roman" w:cs="Times New Roman"/>
          <w:color w:val="000000"/>
          <w:sz w:val="24"/>
          <w:szCs w:val="24"/>
          <w:lang w:eastAsia="ru-RU"/>
        </w:rPr>
        <w:footnoteReference w:id="2"/>
      </w:r>
      <w:r w:rsidR="00104B5F" w:rsidRPr="004A3307">
        <w:rPr>
          <w:rFonts w:ascii="Times New Roman" w:hAnsi="Times New Roman" w:cs="Times New Roman"/>
          <w:color w:val="000000"/>
          <w:sz w:val="24"/>
          <w:szCs w:val="24"/>
          <w:lang w:eastAsia="ru-RU"/>
        </w:rPr>
        <w:t xml:space="preserve"> достигают 18-летия, начинают самостоятельно распоряжаться финансами и часто принимают неверные решения, берут кредиты, становятся жертвами коллекторов и т.д. Представители </w:t>
      </w:r>
      <w:r>
        <w:rPr>
          <w:rFonts w:ascii="Times New Roman" w:hAnsi="Times New Roman" w:cs="Times New Roman"/>
          <w:color w:val="000000"/>
          <w:sz w:val="24"/>
          <w:szCs w:val="24"/>
          <w:lang w:eastAsia="ru-RU"/>
        </w:rPr>
        <w:t>«</w:t>
      </w:r>
      <w:r w:rsidR="00104B5F" w:rsidRPr="004A3307">
        <w:rPr>
          <w:rFonts w:ascii="Times New Roman" w:hAnsi="Times New Roman" w:cs="Times New Roman"/>
          <w:color w:val="000000"/>
          <w:sz w:val="24"/>
          <w:szCs w:val="24"/>
          <w:lang w:eastAsia="ru-RU"/>
        </w:rPr>
        <w:t>опекателей</w:t>
      </w:r>
      <w:r>
        <w:rPr>
          <w:rFonts w:ascii="Times New Roman" w:hAnsi="Times New Roman" w:cs="Times New Roman"/>
          <w:color w:val="000000"/>
          <w:sz w:val="24"/>
          <w:szCs w:val="24"/>
          <w:lang w:eastAsia="ru-RU"/>
        </w:rPr>
        <w:t>»</w:t>
      </w:r>
      <w:r w:rsidR="0084143A">
        <w:rPr>
          <w:rStyle w:val="af"/>
          <w:rFonts w:ascii="Times New Roman" w:hAnsi="Times New Roman" w:cs="Times New Roman"/>
          <w:color w:val="000000"/>
          <w:sz w:val="24"/>
          <w:szCs w:val="24"/>
          <w:lang w:eastAsia="ru-RU"/>
        </w:rPr>
        <w:footnoteReference w:id="3"/>
      </w:r>
      <w:r w:rsidR="00104B5F" w:rsidRPr="004A3307">
        <w:rPr>
          <w:rFonts w:ascii="Times New Roman" w:hAnsi="Times New Roman" w:cs="Times New Roman"/>
          <w:color w:val="000000"/>
          <w:sz w:val="24"/>
          <w:szCs w:val="24"/>
          <w:lang w:eastAsia="ru-RU"/>
        </w:rPr>
        <w:t xml:space="preserve"> стараются не допустить таких историй, однако их методы иногда могут приводить к худшим последствиям или вообще быть незаконными. Вот несколько примеров. </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 xml:space="preserve">Выпускник интерната для детей-сирот, инвалид третьей группы, получил кредитную карту </w:t>
      </w:r>
      <w:r w:rsidR="0084143A" w:rsidRPr="004A3307">
        <w:rPr>
          <w:rFonts w:ascii="Times New Roman" w:hAnsi="Times New Roman" w:cs="Times New Roman"/>
          <w:color w:val="000000"/>
          <w:sz w:val="24"/>
          <w:szCs w:val="24"/>
          <w:lang w:eastAsia="ru-RU"/>
        </w:rPr>
        <w:t xml:space="preserve">с лимитом в 70 тысяч </w:t>
      </w:r>
      <w:r w:rsidR="0084143A">
        <w:rPr>
          <w:rFonts w:ascii="Times New Roman" w:hAnsi="Times New Roman" w:cs="Times New Roman"/>
          <w:color w:val="000000"/>
          <w:sz w:val="24"/>
          <w:szCs w:val="24"/>
          <w:lang w:eastAsia="ru-RU"/>
        </w:rPr>
        <w:t xml:space="preserve">рублей </w:t>
      </w:r>
      <w:r w:rsidRPr="004A3307">
        <w:rPr>
          <w:rFonts w:ascii="Times New Roman" w:hAnsi="Times New Roman" w:cs="Times New Roman"/>
          <w:color w:val="000000"/>
          <w:sz w:val="24"/>
          <w:szCs w:val="24"/>
          <w:lang w:eastAsia="ru-RU"/>
        </w:rPr>
        <w:t>после достижения 18-летия, не вникая в условия, на которых банк эту карту ему предоставил</w:t>
      </w:r>
      <w:r w:rsidR="0084143A">
        <w:rPr>
          <w:rFonts w:ascii="Times New Roman" w:hAnsi="Times New Roman" w:cs="Times New Roman"/>
          <w:color w:val="000000"/>
          <w:sz w:val="24"/>
          <w:szCs w:val="24"/>
          <w:lang w:eastAsia="ru-RU"/>
        </w:rPr>
        <w:t>,</w:t>
      </w:r>
      <w:r w:rsidRPr="004A3307">
        <w:rPr>
          <w:rFonts w:ascii="Times New Roman" w:hAnsi="Times New Roman" w:cs="Times New Roman"/>
          <w:color w:val="000000"/>
          <w:sz w:val="24"/>
          <w:szCs w:val="24"/>
          <w:lang w:eastAsia="ru-RU"/>
        </w:rPr>
        <w:t xml:space="preserve"> и не вполне отдавая себе отчет, в том, что деньги надо будет а)возвращать, б) возвращать с большими процентами. Молодой человек уверен, что ежемесячные выплаты составят всего 200 рублей (возможно</w:t>
      </w:r>
      <w:r w:rsidR="0084143A">
        <w:rPr>
          <w:rFonts w:ascii="Times New Roman" w:hAnsi="Times New Roman" w:cs="Times New Roman"/>
          <w:color w:val="000000"/>
          <w:sz w:val="24"/>
          <w:szCs w:val="24"/>
          <w:lang w:eastAsia="ru-RU"/>
        </w:rPr>
        <w:t>,</w:t>
      </w:r>
      <w:r w:rsidRPr="004A3307">
        <w:rPr>
          <w:rFonts w:ascii="Times New Roman" w:hAnsi="Times New Roman" w:cs="Times New Roman"/>
          <w:color w:val="000000"/>
          <w:sz w:val="24"/>
          <w:szCs w:val="24"/>
          <w:lang w:eastAsia="ru-RU"/>
        </w:rPr>
        <w:t xml:space="preserve"> не понял условия в банке, возможно, сотрудники банка воспользовались его неопытностью и обманули). </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Сотрудники дома-интерната сходили в банк, чтобы попытаться снизить лимит на карте молодого человека, однако сделать этого не смогли. Карта выдана совершеннолетнему получателю фин</w:t>
      </w:r>
      <w:r w:rsidR="0084143A">
        <w:rPr>
          <w:rFonts w:ascii="Times New Roman" w:hAnsi="Times New Roman" w:cs="Times New Roman"/>
          <w:color w:val="000000"/>
          <w:sz w:val="24"/>
          <w:szCs w:val="24"/>
          <w:lang w:eastAsia="ru-RU"/>
        </w:rPr>
        <w:t xml:space="preserve">ансовых услуг по его паспорту. </w:t>
      </w:r>
      <w:r w:rsidRPr="004A3307">
        <w:rPr>
          <w:rFonts w:ascii="Times New Roman" w:hAnsi="Times New Roman" w:cs="Times New Roman"/>
          <w:color w:val="000000"/>
          <w:sz w:val="24"/>
          <w:szCs w:val="24"/>
          <w:lang w:eastAsia="ru-RU"/>
        </w:rPr>
        <w:t>В этой истории все закончилось хорошо. Сотрудники дома-интерната вмешались вовремя, и им удалось объяснить выпускнику, что такие кредит, как начисляются проценты, почему не стоит совершать необдуманных покупок с карты и т.д.</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 xml:space="preserve">Однако из всей этой ситуации можно сделать вывод, что ребенку никто не рассказывал о финансовых продуктах, способах и рисках их использования. </w:t>
      </w:r>
    </w:p>
    <w:p w:rsidR="00104B5F" w:rsidRDefault="00104B5F" w:rsidP="00886357">
      <w:pPr>
        <w:tabs>
          <w:tab w:val="left" w:pos="142"/>
        </w:tabs>
        <w:spacing w:after="0"/>
        <w:ind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Другой пример связан с превышением полномочий сотрудников орган</w:t>
      </w:r>
      <w:r w:rsidR="0084143A">
        <w:rPr>
          <w:rFonts w:ascii="Times New Roman" w:hAnsi="Times New Roman" w:cs="Times New Roman"/>
          <w:color w:val="000000"/>
          <w:sz w:val="24"/>
          <w:szCs w:val="24"/>
          <w:lang w:eastAsia="ru-RU"/>
        </w:rPr>
        <w:t>изаций. Выпускник детского дома</w:t>
      </w:r>
      <w:r w:rsidRPr="004A3307">
        <w:rPr>
          <w:rFonts w:ascii="Times New Roman" w:hAnsi="Times New Roman" w:cs="Times New Roman"/>
          <w:color w:val="000000"/>
          <w:sz w:val="24"/>
          <w:szCs w:val="24"/>
          <w:lang w:eastAsia="ru-RU"/>
        </w:rPr>
        <w:t xml:space="preserve"> поступает учиться чаще всего на рабочую специальность. Денег не хватает, нужно работать. При этом администрация колледжей или техникумов, где учатся выпускники учреждений для детей сирот, забирает паспорта с целью сохранения средств на их счетах. Как правило, </w:t>
      </w:r>
      <w:r w:rsidR="0084143A">
        <w:rPr>
          <w:rFonts w:ascii="Times New Roman" w:hAnsi="Times New Roman" w:cs="Times New Roman"/>
          <w:color w:val="000000"/>
          <w:sz w:val="24"/>
          <w:szCs w:val="24"/>
          <w:lang w:eastAsia="ru-RU"/>
        </w:rPr>
        <w:t>молодые люди</w:t>
      </w:r>
      <w:r w:rsidRPr="004A3307">
        <w:rPr>
          <w:rFonts w:ascii="Times New Roman" w:hAnsi="Times New Roman" w:cs="Times New Roman"/>
          <w:color w:val="000000"/>
          <w:sz w:val="24"/>
          <w:szCs w:val="24"/>
          <w:lang w:eastAsia="ru-RU"/>
        </w:rPr>
        <w:t xml:space="preserve"> не понима</w:t>
      </w:r>
      <w:r w:rsidR="0084143A">
        <w:rPr>
          <w:rFonts w:ascii="Times New Roman" w:hAnsi="Times New Roman" w:cs="Times New Roman"/>
          <w:color w:val="000000"/>
          <w:sz w:val="24"/>
          <w:szCs w:val="24"/>
          <w:lang w:eastAsia="ru-RU"/>
        </w:rPr>
        <w:t>ю</w:t>
      </w:r>
      <w:r w:rsidRPr="004A3307">
        <w:rPr>
          <w:rFonts w:ascii="Times New Roman" w:hAnsi="Times New Roman" w:cs="Times New Roman"/>
          <w:color w:val="000000"/>
          <w:sz w:val="24"/>
          <w:szCs w:val="24"/>
          <w:lang w:eastAsia="ru-RU"/>
        </w:rPr>
        <w:t>т причину этого и устраива</w:t>
      </w:r>
      <w:r w:rsidR="0084143A">
        <w:rPr>
          <w:rFonts w:ascii="Times New Roman" w:hAnsi="Times New Roman" w:cs="Times New Roman"/>
          <w:color w:val="000000"/>
          <w:sz w:val="24"/>
          <w:szCs w:val="24"/>
          <w:lang w:eastAsia="ru-RU"/>
        </w:rPr>
        <w:t>ю</w:t>
      </w:r>
      <w:r w:rsidRPr="004A3307">
        <w:rPr>
          <w:rFonts w:ascii="Times New Roman" w:hAnsi="Times New Roman" w:cs="Times New Roman"/>
          <w:color w:val="000000"/>
          <w:sz w:val="24"/>
          <w:szCs w:val="24"/>
          <w:lang w:eastAsia="ru-RU"/>
        </w:rPr>
        <w:t xml:space="preserve">тся на нелегальную работу. Если выпускник </w:t>
      </w:r>
      <w:r w:rsidR="0084143A">
        <w:rPr>
          <w:rFonts w:ascii="Times New Roman" w:hAnsi="Times New Roman" w:cs="Times New Roman"/>
          <w:color w:val="000000"/>
          <w:sz w:val="24"/>
          <w:szCs w:val="24"/>
          <w:lang w:eastAsia="ru-RU"/>
        </w:rPr>
        <w:t xml:space="preserve">детского дома </w:t>
      </w:r>
      <w:r w:rsidRPr="004A3307">
        <w:rPr>
          <w:rFonts w:ascii="Times New Roman" w:hAnsi="Times New Roman" w:cs="Times New Roman"/>
          <w:color w:val="000000"/>
          <w:sz w:val="24"/>
          <w:szCs w:val="24"/>
          <w:lang w:eastAsia="ru-RU"/>
        </w:rPr>
        <w:t xml:space="preserve">все же обращается к кому-то за помощью, то, конечно, паспорт ему возвращается. </w:t>
      </w:r>
    </w:p>
    <w:p w:rsidR="0084143A" w:rsidRPr="004A3307" w:rsidRDefault="0084143A"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84143A" w:rsidRDefault="00104B5F" w:rsidP="00886357">
      <w:pPr>
        <w:tabs>
          <w:tab w:val="left" w:pos="142"/>
        </w:tabs>
        <w:spacing w:after="0"/>
        <w:ind w:firstLine="284"/>
        <w:jc w:val="both"/>
        <w:rPr>
          <w:rFonts w:ascii="Times New Roman" w:hAnsi="Times New Roman" w:cs="Times New Roman"/>
          <w:b/>
          <w:i/>
          <w:color w:val="000000"/>
          <w:sz w:val="24"/>
          <w:szCs w:val="24"/>
          <w:lang w:eastAsia="ru-RU"/>
        </w:rPr>
      </w:pPr>
      <w:r w:rsidRPr="0084143A">
        <w:rPr>
          <w:rFonts w:ascii="Times New Roman" w:hAnsi="Times New Roman" w:cs="Times New Roman"/>
          <w:b/>
          <w:i/>
          <w:color w:val="000000"/>
          <w:sz w:val="24"/>
          <w:szCs w:val="24"/>
          <w:lang w:eastAsia="ru-RU"/>
        </w:rPr>
        <w:t xml:space="preserve">Вопросы для самопроверки: </w:t>
      </w:r>
    </w:p>
    <w:p w:rsidR="00104B5F" w:rsidRPr="004A3307" w:rsidRDefault="00104B5F" w:rsidP="00886357">
      <w:pPr>
        <w:numPr>
          <w:ilvl w:val="0"/>
          <w:numId w:val="4"/>
        </w:numPr>
        <w:tabs>
          <w:tab w:val="left" w:pos="142"/>
        </w:tabs>
        <w:spacing w:after="0"/>
        <w:ind w:left="0"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 xml:space="preserve">Знаете ли вы способы банковского мошенничества? </w:t>
      </w:r>
    </w:p>
    <w:p w:rsidR="00104B5F" w:rsidRPr="004A3307" w:rsidRDefault="00104B5F" w:rsidP="00886357">
      <w:pPr>
        <w:numPr>
          <w:ilvl w:val="0"/>
          <w:numId w:val="4"/>
        </w:numPr>
        <w:tabs>
          <w:tab w:val="left" w:pos="142"/>
        </w:tabs>
        <w:spacing w:after="0"/>
        <w:ind w:left="0"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Может ли кто-либо удерживать чужой паспорт у себя?</w:t>
      </w:r>
    </w:p>
    <w:p w:rsidR="00104B5F" w:rsidRPr="004A3307" w:rsidRDefault="00104B5F" w:rsidP="00886357">
      <w:pPr>
        <w:numPr>
          <w:ilvl w:val="0"/>
          <w:numId w:val="4"/>
        </w:numPr>
        <w:tabs>
          <w:tab w:val="left" w:pos="142"/>
        </w:tabs>
        <w:spacing w:after="0"/>
        <w:ind w:left="0" w:firstLine="284"/>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Сталкивались ли вы в своей практике с подобными ситуациями?</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84143A" w:rsidRDefault="00104B5F" w:rsidP="00886357">
      <w:pPr>
        <w:pStyle w:val="a3"/>
        <w:tabs>
          <w:tab w:val="left" w:pos="142"/>
        </w:tabs>
        <w:spacing w:before="0" w:beforeAutospacing="0" w:after="0" w:afterAutospacing="0" w:line="276" w:lineRule="auto"/>
        <w:ind w:firstLine="284"/>
        <w:jc w:val="both"/>
        <w:rPr>
          <w:b/>
          <w:bCs/>
          <w:i/>
          <w:color w:val="000000"/>
        </w:rPr>
      </w:pPr>
      <w:r w:rsidRPr="0084143A">
        <w:rPr>
          <w:b/>
          <w:bCs/>
          <w:i/>
          <w:color w:val="000000"/>
        </w:rPr>
        <w:t>Рекомендуемые ответы:</w:t>
      </w:r>
    </w:p>
    <w:p w:rsidR="00104B5F" w:rsidRPr="000F24C1" w:rsidRDefault="00104B5F" w:rsidP="000F24C1">
      <w:pPr>
        <w:pStyle w:val="a7"/>
        <w:numPr>
          <w:ilvl w:val="0"/>
          <w:numId w:val="24"/>
        </w:numPr>
        <w:tabs>
          <w:tab w:val="left" w:pos="142"/>
        </w:tabs>
        <w:spacing w:after="0"/>
        <w:jc w:val="both"/>
        <w:rPr>
          <w:rFonts w:ascii="Times New Roman" w:hAnsi="Times New Roman" w:cs="Times New Roman"/>
          <w:color w:val="000000"/>
          <w:sz w:val="24"/>
          <w:szCs w:val="24"/>
          <w:lang w:eastAsia="ru-RU"/>
        </w:rPr>
      </w:pPr>
      <w:r w:rsidRPr="000F24C1">
        <w:rPr>
          <w:rFonts w:ascii="Times New Roman" w:hAnsi="Times New Roman" w:cs="Times New Roman"/>
          <w:color w:val="000000"/>
          <w:sz w:val="24"/>
          <w:szCs w:val="24"/>
          <w:lang w:eastAsia="ru-RU"/>
        </w:rPr>
        <w:t xml:space="preserve">На кредитные мошенничества в банках приходится совсем небольшой процент преступлений </w:t>
      </w:r>
      <w:r w:rsidR="000F24C1" w:rsidRPr="000F24C1">
        <w:rPr>
          <w:rFonts w:ascii="Times New Roman" w:hAnsi="Times New Roman" w:cs="Times New Roman"/>
          <w:color w:val="000000"/>
          <w:sz w:val="24"/>
          <w:szCs w:val="24"/>
          <w:lang w:eastAsia="ru-RU"/>
        </w:rPr>
        <w:t>–</w:t>
      </w:r>
      <w:r w:rsidRPr="000F24C1">
        <w:rPr>
          <w:rFonts w:ascii="Times New Roman" w:hAnsi="Times New Roman" w:cs="Times New Roman"/>
          <w:color w:val="000000"/>
          <w:sz w:val="24"/>
          <w:szCs w:val="24"/>
          <w:lang w:eastAsia="ru-RU"/>
        </w:rPr>
        <w:t xml:space="preserve"> около</w:t>
      </w:r>
      <w:r w:rsidR="000F24C1" w:rsidRPr="000F24C1">
        <w:rPr>
          <w:rFonts w:ascii="Times New Roman" w:hAnsi="Times New Roman" w:cs="Times New Roman"/>
          <w:color w:val="000000"/>
          <w:sz w:val="24"/>
          <w:szCs w:val="24"/>
          <w:lang w:eastAsia="ru-RU"/>
        </w:rPr>
        <w:t xml:space="preserve"> 1-</w:t>
      </w:r>
      <w:r w:rsidRPr="000F24C1">
        <w:rPr>
          <w:rFonts w:ascii="Times New Roman" w:hAnsi="Times New Roman" w:cs="Times New Roman"/>
          <w:color w:val="000000"/>
          <w:sz w:val="24"/>
          <w:szCs w:val="24"/>
          <w:lang w:eastAsia="ru-RU"/>
        </w:rPr>
        <w:t xml:space="preserve">3%, поэтому, скорее всего, </w:t>
      </w:r>
      <w:r w:rsidR="000F24C1" w:rsidRPr="000F24C1">
        <w:rPr>
          <w:rFonts w:ascii="Times New Roman" w:hAnsi="Times New Roman" w:cs="Times New Roman"/>
          <w:color w:val="000000"/>
          <w:sz w:val="24"/>
          <w:szCs w:val="24"/>
          <w:lang w:eastAsia="ru-RU"/>
        </w:rPr>
        <w:t xml:space="preserve">это </w:t>
      </w:r>
      <w:r w:rsidRPr="000F24C1">
        <w:rPr>
          <w:rFonts w:ascii="Times New Roman" w:hAnsi="Times New Roman" w:cs="Times New Roman"/>
          <w:color w:val="000000"/>
          <w:sz w:val="24"/>
          <w:szCs w:val="24"/>
          <w:lang w:eastAsia="ru-RU"/>
        </w:rPr>
        <w:t xml:space="preserve">был </w:t>
      </w:r>
      <w:r w:rsidR="000F24C1" w:rsidRPr="000F24C1">
        <w:rPr>
          <w:rFonts w:ascii="Times New Roman" w:hAnsi="Times New Roman" w:cs="Times New Roman"/>
          <w:color w:val="000000"/>
          <w:sz w:val="24"/>
          <w:szCs w:val="24"/>
          <w:lang w:eastAsia="ru-RU"/>
        </w:rPr>
        <w:t xml:space="preserve">не </w:t>
      </w:r>
      <w:r w:rsidRPr="000F24C1">
        <w:rPr>
          <w:rFonts w:ascii="Times New Roman" w:hAnsi="Times New Roman" w:cs="Times New Roman"/>
          <w:color w:val="000000"/>
          <w:sz w:val="24"/>
          <w:szCs w:val="24"/>
          <w:lang w:eastAsia="ru-RU"/>
        </w:rPr>
        <w:t xml:space="preserve">обман со стороны </w:t>
      </w:r>
      <w:r w:rsidRPr="000F24C1">
        <w:rPr>
          <w:rFonts w:ascii="Times New Roman" w:hAnsi="Times New Roman" w:cs="Times New Roman"/>
          <w:color w:val="000000"/>
          <w:sz w:val="24"/>
          <w:szCs w:val="24"/>
          <w:lang w:eastAsia="ru-RU"/>
        </w:rPr>
        <w:lastRenderedPageBreak/>
        <w:t>банка, а просто непонимание условий. Но все равно стоит знать самые распространенные банковски</w:t>
      </w:r>
      <w:r w:rsidR="000F24C1">
        <w:rPr>
          <w:rFonts w:ascii="Times New Roman" w:hAnsi="Times New Roman" w:cs="Times New Roman"/>
          <w:color w:val="000000"/>
          <w:sz w:val="24"/>
          <w:szCs w:val="24"/>
          <w:lang w:eastAsia="ru-RU"/>
        </w:rPr>
        <w:t>е</w:t>
      </w:r>
      <w:r w:rsidRPr="000F24C1">
        <w:rPr>
          <w:rFonts w:ascii="Times New Roman" w:hAnsi="Times New Roman" w:cs="Times New Roman"/>
          <w:color w:val="000000"/>
          <w:sz w:val="24"/>
          <w:szCs w:val="24"/>
          <w:lang w:eastAsia="ru-RU"/>
        </w:rPr>
        <w:t xml:space="preserve"> схем</w:t>
      </w:r>
      <w:r w:rsidR="000F24C1">
        <w:rPr>
          <w:rFonts w:ascii="Times New Roman" w:hAnsi="Times New Roman" w:cs="Times New Roman"/>
          <w:color w:val="000000"/>
          <w:sz w:val="24"/>
          <w:szCs w:val="24"/>
          <w:lang w:eastAsia="ru-RU"/>
        </w:rPr>
        <w:t>ы</w:t>
      </w:r>
      <w:r w:rsidRPr="000F24C1">
        <w:rPr>
          <w:rFonts w:ascii="Times New Roman" w:hAnsi="Times New Roman" w:cs="Times New Roman"/>
          <w:color w:val="000000"/>
          <w:sz w:val="24"/>
          <w:szCs w:val="24"/>
          <w:lang w:eastAsia="ru-RU"/>
        </w:rPr>
        <w:t>: подделка подписи; подделка суммы; переброска на «левый» счет; незакрытие кредита.</w:t>
      </w:r>
    </w:p>
    <w:p w:rsidR="00847E8C" w:rsidRDefault="00104B5F" w:rsidP="000F24C1">
      <w:pPr>
        <w:tabs>
          <w:tab w:val="left" w:pos="142"/>
        </w:tabs>
        <w:spacing w:after="0"/>
        <w:ind w:left="851"/>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Предположим, человек погашает кредит</w:t>
      </w:r>
      <w:r w:rsidR="00847E8C">
        <w:rPr>
          <w:rFonts w:ascii="Times New Roman" w:hAnsi="Times New Roman" w:cs="Times New Roman"/>
          <w:color w:val="000000"/>
          <w:sz w:val="24"/>
          <w:szCs w:val="24"/>
          <w:lang w:eastAsia="ru-RU"/>
        </w:rPr>
        <w:t xml:space="preserve"> в кассе банка</w:t>
      </w:r>
      <w:r w:rsidRPr="004A3307">
        <w:rPr>
          <w:rFonts w:ascii="Times New Roman" w:hAnsi="Times New Roman" w:cs="Times New Roman"/>
          <w:color w:val="000000"/>
          <w:sz w:val="24"/>
          <w:szCs w:val="24"/>
          <w:lang w:eastAsia="ru-RU"/>
        </w:rPr>
        <w:t>: заплатил, получил квитанцию и положил ее в карман</w:t>
      </w:r>
      <w:r w:rsidR="00847E8C">
        <w:rPr>
          <w:rFonts w:ascii="Times New Roman" w:hAnsi="Times New Roman" w:cs="Times New Roman"/>
          <w:color w:val="000000"/>
          <w:sz w:val="24"/>
          <w:szCs w:val="24"/>
          <w:lang w:eastAsia="ru-RU"/>
        </w:rPr>
        <w:t xml:space="preserve"> и,</w:t>
      </w:r>
      <w:r w:rsidRPr="004A3307">
        <w:rPr>
          <w:rFonts w:ascii="Times New Roman" w:hAnsi="Times New Roman" w:cs="Times New Roman"/>
          <w:color w:val="000000"/>
          <w:sz w:val="24"/>
          <w:szCs w:val="24"/>
          <w:lang w:eastAsia="ru-RU"/>
        </w:rPr>
        <w:t xml:space="preserve"> не глядя, ушел. А </w:t>
      </w:r>
      <w:r w:rsidR="00847E8C">
        <w:rPr>
          <w:rFonts w:ascii="Times New Roman" w:hAnsi="Times New Roman" w:cs="Times New Roman"/>
          <w:color w:val="000000"/>
          <w:sz w:val="24"/>
          <w:szCs w:val="24"/>
          <w:lang w:eastAsia="ru-RU"/>
        </w:rPr>
        <w:t>на квитанции</w:t>
      </w:r>
      <w:r w:rsidRPr="004A3307">
        <w:rPr>
          <w:rFonts w:ascii="Times New Roman" w:hAnsi="Times New Roman" w:cs="Times New Roman"/>
          <w:color w:val="000000"/>
          <w:sz w:val="24"/>
          <w:szCs w:val="24"/>
          <w:lang w:eastAsia="ru-RU"/>
        </w:rPr>
        <w:t xml:space="preserve"> не тот</w:t>
      </w:r>
      <w:r w:rsidR="00847E8C">
        <w:rPr>
          <w:rFonts w:ascii="Times New Roman" w:hAnsi="Times New Roman" w:cs="Times New Roman"/>
          <w:color w:val="000000"/>
          <w:sz w:val="24"/>
          <w:szCs w:val="24"/>
          <w:lang w:eastAsia="ru-RU"/>
        </w:rPr>
        <w:t xml:space="preserve"> номер счета, и средства ушли на чужой счет. Если это была ошибка банка, то, написав заявление, клиент получит деньги обратно, но если ошибся сам клиент – вернуть деньги, скорее всего, не получится. </w:t>
      </w:r>
      <w:r w:rsidR="003E7A11">
        <w:rPr>
          <w:rFonts w:ascii="Times New Roman" w:hAnsi="Times New Roman" w:cs="Times New Roman"/>
          <w:color w:val="000000"/>
          <w:sz w:val="24"/>
          <w:szCs w:val="24"/>
          <w:lang w:eastAsia="ru-RU"/>
        </w:rPr>
        <w:t>В любом случае, если клиент заметит ошибку у кассы – это повышает и шансы, и скорость возвращения денег. В противном случае ситуация может затянуться, возможно, придется обращаться в суд, и издержки могут оказаться выше суммы платежа.</w:t>
      </w:r>
    </w:p>
    <w:p w:rsidR="00104B5F" w:rsidRPr="004A3307" w:rsidRDefault="003E7A11" w:rsidP="000F24C1">
      <w:pPr>
        <w:tabs>
          <w:tab w:val="left" w:pos="142"/>
        </w:tabs>
        <w:spacing w:after="0"/>
        <w:ind w:left="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Другая ситуация: </w:t>
      </w:r>
      <w:r w:rsidR="00104B5F" w:rsidRPr="004A3307">
        <w:rPr>
          <w:rFonts w:ascii="Times New Roman" w:hAnsi="Times New Roman" w:cs="Times New Roman"/>
          <w:color w:val="000000"/>
          <w:sz w:val="24"/>
          <w:szCs w:val="24"/>
          <w:lang w:eastAsia="ru-RU"/>
        </w:rPr>
        <w:t xml:space="preserve">деньги выдаются </w:t>
      </w:r>
      <w:r>
        <w:rPr>
          <w:rFonts w:ascii="Times New Roman" w:hAnsi="Times New Roman" w:cs="Times New Roman"/>
          <w:color w:val="000000"/>
          <w:sz w:val="24"/>
          <w:szCs w:val="24"/>
          <w:lang w:eastAsia="ru-RU"/>
        </w:rPr>
        <w:t xml:space="preserve">в кассе банка </w:t>
      </w:r>
      <w:r w:rsidR="00104B5F" w:rsidRPr="004A3307">
        <w:rPr>
          <w:rFonts w:ascii="Times New Roman" w:hAnsi="Times New Roman" w:cs="Times New Roman"/>
          <w:color w:val="000000"/>
          <w:sz w:val="24"/>
          <w:szCs w:val="24"/>
          <w:lang w:eastAsia="ru-RU"/>
        </w:rPr>
        <w:t xml:space="preserve">на руки, </w:t>
      </w:r>
      <w:r>
        <w:rPr>
          <w:rFonts w:ascii="Times New Roman" w:hAnsi="Times New Roman" w:cs="Times New Roman"/>
          <w:color w:val="000000"/>
          <w:sz w:val="24"/>
          <w:szCs w:val="24"/>
          <w:lang w:eastAsia="ru-RU"/>
        </w:rPr>
        <w:t>а</w:t>
      </w:r>
      <w:r w:rsidR="00104B5F" w:rsidRPr="004A3307">
        <w:rPr>
          <w:rFonts w:ascii="Times New Roman" w:hAnsi="Times New Roman" w:cs="Times New Roman"/>
          <w:color w:val="000000"/>
          <w:sz w:val="24"/>
          <w:szCs w:val="24"/>
          <w:lang w:eastAsia="ru-RU"/>
        </w:rPr>
        <w:t xml:space="preserve"> сумма в чеке </w:t>
      </w:r>
      <w:r>
        <w:rPr>
          <w:rFonts w:ascii="Times New Roman" w:hAnsi="Times New Roman" w:cs="Times New Roman"/>
          <w:color w:val="000000"/>
          <w:sz w:val="24"/>
          <w:szCs w:val="24"/>
          <w:lang w:eastAsia="ru-RU"/>
        </w:rPr>
        <w:t>оказывается</w:t>
      </w:r>
      <w:r w:rsidR="00104B5F" w:rsidRPr="004A3307">
        <w:rPr>
          <w:rFonts w:ascii="Times New Roman" w:hAnsi="Times New Roman" w:cs="Times New Roman"/>
          <w:color w:val="000000"/>
          <w:sz w:val="24"/>
          <w:szCs w:val="24"/>
          <w:lang w:eastAsia="ru-RU"/>
        </w:rPr>
        <w:t xml:space="preserve"> выше фактически выданной. Считать, опять же, нужно сразу у кассы. </w:t>
      </w:r>
    </w:p>
    <w:p w:rsidR="00104B5F" w:rsidRDefault="00104B5F" w:rsidP="000F24C1">
      <w:pPr>
        <w:tabs>
          <w:tab w:val="left" w:pos="142"/>
        </w:tabs>
        <w:spacing w:after="0"/>
        <w:ind w:left="851"/>
        <w:jc w:val="both"/>
        <w:rPr>
          <w:rFonts w:ascii="Times New Roman" w:hAnsi="Times New Roman" w:cs="Times New Roman"/>
          <w:color w:val="000000"/>
          <w:sz w:val="24"/>
          <w:szCs w:val="24"/>
          <w:lang w:eastAsia="ru-RU"/>
        </w:rPr>
      </w:pPr>
      <w:r w:rsidRPr="004A3307">
        <w:rPr>
          <w:rFonts w:ascii="Times New Roman" w:hAnsi="Times New Roman" w:cs="Times New Roman"/>
          <w:color w:val="000000"/>
          <w:sz w:val="24"/>
          <w:szCs w:val="24"/>
          <w:lang w:eastAsia="ru-RU"/>
        </w:rPr>
        <w:t xml:space="preserve">Также просто попасться на незакрытие кредита. Предположим, вносится последний платеж, кредит гасится, </w:t>
      </w:r>
      <w:r w:rsidR="00791870">
        <w:rPr>
          <w:rFonts w:ascii="Times New Roman" w:hAnsi="Times New Roman" w:cs="Times New Roman"/>
          <w:color w:val="000000"/>
          <w:sz w:val="24"/>
          <w:szCs w:val="24"/>
          <w:lang w:eastAsia="ru-RU"/>
        </w:rPr>
        <w:t>заемщик</w:t>
      </w:r>
      <w:r w:rsidRPr="004A3307">
        <w:rPr>
          <w:rFonts w:ascii="Times New Roman" w:hAnsi="Times New Roman" w:cs="Times New Roman"/>
          <w:color w:val="000000"/>
          <w:sz w:val="24"/>
          <w:szCs w:val="24"/>
          <w:lang w:eastAsia="ru-RU"/>
        </w:rPr>
        <w:t xml:space="preserve"> счита</w:t>
      </w:r>
      <w:r w:rsidR="00791870">
        <w:rPr>
          <w:rFonts w:ascii="Times New Roman" w:hAnsi="Times New Roman" w:cs="Times New Roman"/>
          <w:color w:val="000000"/>
          <w:sz w:val="24"/>
          <w:szCs w:val="24"/>
          <w:lang w:eastAsia="ru-RU"/>
        </w:rPr>
        <w:t>е</w:t>
      </w:r>
      <w:r w:rsidRPr="004A3307">
        <w:rPr>
          <w:rFonts w:ascii="Times New Roman" w:hAnsi="Times New Roman" w:cs="Times New Roman"/>
          <w:color w:val="000000"/>
          <w:sz w:val="24"/>
          <w:szCs w:val="24"/>
          <w:lang w:eastAsia="ru-RU"/>
        </w:rPr>
        <w:t xml:space="preserve">т, что достаточно только квитанции из кассы. Но необходимо напомнить при погашении, что банк обязан выдать, кроме кассовой квитанции, справку о погашении. </w:t>
      </w:r>
      <w:r w:rsidR="00791870">
        <w:rPr>
          <w:rFonts w:ascii="Times New Roman" w:hAnsi="Times New Roman" w:cs="Times New Roman"/>
          <w:color w:val="000000"/>
          <w:sz w:val="24"/>
          <w:szCs w:val="24"/>
          <w:lang w:eastAsia="ru-RU"/>
        </w:rPr>
        <w:t>В</w:t>
      </w:r>
      <w:r w:rsidRPr="004A3307">
        <w:rPr>
          <w:rFonts w:ascii="Times New Roman" w:hAnsi="Times New Roman" w:cs="Times New Roman"/>
          <w:color w:val="000000"/>
          <w:sz w:val="24"/>
          <w:szCs w:val="24"/>
          <w:lang w:eastAsia="ru-RU"/>
        </w:rPr>
        <w:t xml:space="preserve"> справке должно быть указано: кредитный договор расторгнут или прекращен, или истек, претензий нет. </w:t>
      </w:r>
      <w:r w:rsidR="00791870">
        <w:rPr>
          <w:rFonts w:ascii="Times New Roman" w:hAnsi="Times New Roman" w:cs="Times New Roman"/>
          <w:color w:val="000000"/>
          <w:sz w:val="24"/>
          <w:szCs w:val="24"/>
          <w:lang w:eastAsia="ru-RU"/>
        </w:rPr>
        <w:t>В противном случае</w:t>
      </w:r>
      <w:r w:rsidRPr="004A3307">
        <w:rPr>
          <w:rFonts w:ascii="Times New Roman" w:hAnsi="Times New Roman" w:cs="Times New Roman"/>
          <w:color w:val="000000"/>
          <w:sz w:val="24"/>
          <w:szCs w:val="24"/>
          <w:lang w:eastAsia="ru-RU"/>
        </w:rPr>
        <w:t xml:space="preserve"> банк </w:t>
      </w:r>
      <w:r w:rsidR="00791870">
        <w:rPr>
          <w:rFonts w:ascii="Times New Roman" w:hAnsi="Times New Roman" w:cs="Times New Roman"/>
          <w:color w:val="000000"/>
          <w:sz w:val="24"/>
          <w:szCs w:val="24"/>
          <w:lang w:eastAsia="ru-RU"/>
        </w:rPr>
        <w:t>может</w:t>
      </w:r>
      <w:r w:rsidRPr="004A3307">
        <w:rPr>
          <w:rFonts w:ascii="Times New Roman" w:hAnsi="Times New Roman" w:cs="Times New Roman"/>
          <w:color w:val="000000"/>
          <w:sz w:val="24"/>
          <w:szCs w:val="24"/>
          <w:lang w:eastAsia="ru-RU"/>
        </w:rPr>
        <w:t xml:space="preserve"> насчитывать штрафы и пени, пока не подойдет к истечению срок исковой давности. </w:t>
      </w:r>
    </w:p>
    <w:p w:rsidR="00791870" w:rsidRPr="004A3307" w:rsidRDefault="00791870" w:rsidP="000F24C1">
      <w:pPr>
        <w:tabs>
          <w:tab w:val="left" w:pos="142"/>
        </w:tabs>
        <w:spacing w:after="0"/>
        <w:ind w:left="851"/>
        <w:jc w:val="both"/>
        <w:rPr>
          <w:rFonts w:ascii="Times New Roman" w:hAnsi="Times New Roman" w:cs="Times New Roman"/>
          <w:color w:val="000000"/>
          <w:sz w:val="24"/>
          <w:szCs w:val="24"/>
          <w:lang w:eastAsia="ru-RU"/>
        </w:rPr>
      </w:pPr>
    </w:p>
    <w:p w:rsidR="00104B5F" w:rsidRPr="00791870" w:rsidRDefault="0094770F" w:rsidP="00791870">
      <w:pPr>
        <w:numPr>
          <w:ilvl w:val="0"/>
          <w:numId w:val="24"/>
        </w:numPr>
        <w:tabs>
          <w:tab w:val="left" w:pos="142"/>
        </w:tabs>
        <w:spacing w:after="0"/>
        <w:jc w:val="both"/>
        <w:rPr>
          <w:rFonts w:ascii="Times New Roman" w:hAnsi="Times New Roman" w:cs="Times New Roman"/>
          <w:bCs/>
          <w:i/>
          <w:color w:val="000000"/>
          <w:sz w:val="24"/>
          <w:szCs w:val="24"/>
        </w:rPr>
      </w:pPr>
      <w:r>
        <w:rPr>
          <w:rFonts w:ascii="Times New Roman" w:hAnsi="Times New Roman" w:cs="Times New Roman"/>
          <w:color w:val="000000"/>
          <w:sz w:val="24"/>
          <w:szCs w:val="24"/>
          <w:lang w:eastAsia="ru-RU"/>
        </w:rPr>
        <w:t>Нет, никто не в</w:t>
      </w:r>
      <w:r w:rsidR="00104B5F" w:rsidRPr="004A3307">
        <w:rPr>
          <w:rFonts w:ascii="Times New Roman" w:hAnsi="Times New Roman" w:cs="Times New Roman"/>
          <w:color w:val="000000"/>
          <w:sz w:val="24"/>
          <w:szCs w:val="24"/>
          <w:lang w:eastAsia="ru-RU"/>
        </w:rPr>
        <w:t>праве удерживать</w:t>
      </w:r>
      <w:r w:rsidR="00791870">
        <w:rPr>
          <w:rFonts w:ascii="Times New Roman" w:hAnsi="Times New Roman" w:cs="Times New Roman"/>
          <w:color w:val="000000"/>
          <w:sz w:val="24"/>
          <w:szCs w:val="24"/>
          <w:lang w:eastAsia="ru-RU"/>
        </w:rPr>
        <w:t xml:space="preserve"> чужой паспорт у себя</w:t>
      </w:r>
      <w:r w:rsidR="00104B5F" w:rsidRPr="004A3307">
        <w:rPr>
          <w:rFonts w:ascii="Times New Roman" w:hAnsi="Times New Roman" w:cs="Times New Roman"/>
          <w:color w:val="000000"/>
          <w:sz w:val="24"/>
          <w:szCs w:val="24"/>
          <w:lang w:eastAsia="ru-RU"/>
        </w:rPr>
        <w:t>. В соответствии с пунктом 22 Положения о паспорте гражданина Российской Федерации, утвержденного постановлением Правительства РФ от 08.07.1997 № 828, запрещается изъятие у гражданина паспорта, кроме случаев, предусмотренных законодательством РФ, в том числе пунктами 18, 19, 20, 21 данного Положения. Незаконное изъятие документа, удостоверяющего личность гражданина (паспорта), или принятие его в залог влечет административную ответственность по статье 19.17 КоАП РФ.</w:t>
      </w:r>
    </w:p>
    <w:p w:rsidR="00791870" w:rsidRPr="004A3307" w:rsidRDefault="00791870" w:rsidP="00791870">
      <w:pPr>
        <w:tabs>
          <w:tab w:val="left" w:pos="142"/>
        </w:tabs>
        <w:spacing w:after="0"/>
        <w:jc w:val="both"/>
        <w:rPr>
          <w:rFonts w:ascii="Times New Roman" w:hAnsi="Times New Roman" w:cs="Times New Roman"/>
          <w:bCs/>
          <w:i/>
          <w:color w:val="000000"/>
          <w:sz w:val="24"/>
          <w:szCs w:val="24"/>
        </w:rPr>
      </w:pPr>
    </w:p>
    <w:p w:rsidR="00104B5F" w:rsidRPr="00791870" w:rsidRDefault="009C5F51" w:rsidP="00791870">
      <w:pPr>
        <w:pStyle w:val="a7"/>
        <w:numPr>
          <w:ilvl w:val="0"/>
          <w:numId w:val="24"/>
        </w:numPr>
        <w:tabs>
          <w:tab w:val="left" w:pos="142"/>
        </w:tabs>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Допускаются п</w:t>
      </w:r>
      <w:r w:rsidR="00104B5F" w:rsidRPr="00791870">
        <w:rPr>
          <w:rFonts w:ascii="Times New Roman" w:hAnsi="Times New Roman" w:cs="Times New Roman"/>
          <w:color w:val="000000"/>
          <w:sz w:val="24"/>
          <w:szCs w:val="24"/>
          <w:lang w:eastAsia="ru-RU"/>
        </w:rPr>
        <w:t>роизвольные ответы</w:t>
      </w:r>
      <w:r>
        <w:rPr>
          <w:rFonts w:ascii="Times New Roman" w:hAnsi="Times New Roman" w:cs="Times New Roman"/>
          <w:color w:val="000000"/>
          <w:sz w:val="24"/>
          <w:szCs w:val="24"/>
          <w:lang w:eastAsia="ru-RU"/>
        </w:rPr>
        <w:t>.</w:t>
      </w: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4A3307" w:rsidRDefault="00104B5F" w:rsidP="00886357">
      <w:pPr>
        <w:tabs>
          <w:tab w:val="left" w:pos="142"/>
        </w:tabs>
        <w:spacing w:after="0"/>
        <w:ind w:firstLine="284"/>
        <w:jc w:val="both"/>
        <w:rPr>
          <w:rFonts w:ascii="Times New Roman" w:hAnsi="Times New Roman" w:cs="Times New Roman"/>
          <w:color w:val="000000"/>
          <w:sz w:val="24"/>
          <w:szCs w:val="24"/>
          <w:lang w:eastAsia="ru-RU"/>
        </w:rPr>
      </w:pPr>
    </w:p>
    <w:p w:rsidR="00104B5F" w:rsidRPr="004A3307" w:rsidRDefault="00104B5F" w:rsidP="00886357">
      <w:pPr>
        <w:spacing w:after="0"/>
        <w:ind w:firstLine="284"/>
        <w:jc w:val="both"/>
        <w:rPr>
          <w:rFonts w:ascii="Times New Roman" w:hAnsi="Times New Roman" w:cs="Times New Roman"/>
          <w:sz w:val="24"/>
          <w:szCs w:val="24"/>
        </w:rPr>
      </w:pPr>
      <w:r w:rsidRPr="004A3307">
        <w:rPr>
          <w:rFonts w:ascii="Times New Roman" w:hAnsi="Times New Roman" w:cs="Times New Roman"/>
          <w:sz w:val="24"/>
          <w:szCs w:val="24"/>
        </w:rPr>
        <w:br w:type="page"/>
      </w:r>
    </w:p>
    <w:p w:rsidR="009C5F51" w:rsidRDefault="009C5F51" w:rsidP="004327E0">
      <w:pPr>
        <w:pStyle w:val="1"/>
        <w:rPr>
          <w:rFonts w:eastAsia="Times New Roman"/>
          <w:lang w:eastAsia="ru-RU"/>
        </w:rPr>
      </w:pPr>
      <w:r>
        <w:rPr>
          <w:rFonts w:eastAsia="Times New Roman"/>
          <w:lang w:eastAsia="ru-RU"/>
        </w:rPr>
        <w:lastRenderedPageBreak/>
        <w:t>№5. Аттракцион невиданной щедрости</w:t>
      </w:r>
    </w:p>
    <w:p w:rsidR="009C5F51" w:rsidRDefault="009C5F51" w:rsidP="00886357">
      <w:pPr>
        <w:spacing w:after="0"/>
        <w:ind w:firstLine="284"/>
        <w:jc w:val="both"/>
        <w:rPr>
          <w:rFonts w:ascii="Times New Roman" w:eastAsia="Times New Roman" w:hAnsi="Times New Roman" w:cs="Times New Roman"/>
          <w:b/>
          <w:bCs/>
          <w:color w:val="000000"/>
          <w:sz w:val="24"/>
          <w:szCs w:val="24"/>
          <w:lang w:eastAsia="ru-RU"/>
        </w:rPr>
      </w:pPr>
    </w:p>
    <w:p w:rsidR="009C5F51" w:rsidRPr="009C5F51" w:rsidRDefault="009C5F51" w:rsidP="00886357">
      <w:pPr>
        <w:spacing w:after="0"/>
        <w:ind w:firstLine="284"/>
        <w:jc w:val="both"/>
        <w:rPr>
          <w:rFonts w:ascii="Times New Roman" w:eastAsia="Times New Roman" w:hAnsi="Times New Roman" w:cs="Times New Roman"/>
          <w:bCs/>
          <w:i/>
          <w:color w:val="000000"/>
          <w:sz w:val="24"/>
          <w:szCs w:val="24"/>
          <w:lang w:eastAsia="ru-RU"/>
        </w:rPr>
      </w:pPr>
      <w:r w:rsidRPr="009C5F51">
        <w:rPr>
          <w:rFonts w:ascii="Times New Roman" w:eastAsia="Times New Roman" w:hAnsi="Times New Roman" w:cs="Times New Roman"/>
          <w:b/>
          <w:bCs/>
          <w:i/>
          <w:color w:val="000000"/>
          <w:sz w:val="24"/>
          <w:szCs w:val="24"/>
          <w:lang w:eastAsia="ru-RU"/>
        </w:rPr>
        <w:t>Место действия</w:t>
      </w:r>
      <w:r w:rsidR="00104B5F" w:rsidRPr="009C5F51">
        <w:rPr>
          <w:rFonts w:ascii="Times New Roman" w:eastAsia="Times New Roman" w:hAnsi="Times New Roman" w:cs="Times New Roman"/>
          <w:b/>
          <w:bCs/>
          <w:i/>
          <w:color w:val="000000"/>
          <w:sz w:val="24"/>
          <w:szCs w:val="24"/>
          <w:lang w:eastAsia="ru-RU"/>
        </w:rPr>
        <w:t>:</w:t>
      </w:r>
    </w:p>
    <w:p w:rsidR="00104B5F"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Пермский край</w:t>
      </w:r>
    </w:p>
    <w:p w:rsidR="009C5F51" w:rsidRPr="004A3307" w:rsidRDefault="009C5F51" w:rsidP="00886357">
      <w:pPr>
        <w:spacing w:after="0"/>
        <w:ind w:firstLine="284"/>
        <w:jc w:val="both"/>
        <w:rPr>
          <w:rFonts w:ascii="Times New Roman" w:eastAsia="Times New Roman" w:hAnsi="Times New Roman" w:cs="Times New Roman"/>
          <w:bCs/>
          <w:color w:val="000000"/>
          <w:sz w:val="24"/>
          <w:szCs w:val="24"/>
          <w:lang w:eastAsia="ru-RU"/>
        </w:rPr>
      </w:pPr>
    </w:p>
    <w:p w:rsidR="00104B5F" w:rsidRPr="0027698C"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27698C">
        <w:rPr>
          <w:rFonts w:ascii="Times New Roman" w:eastAsia="Times New Roman" w:hAnsi="Times New Roman" w:cs="Times New Roman"/>
          <w:b/>
          <w:bCs/>
          <w:i/>
          <w:color w:val="000000"/>
          <w:sz w:val="24"/>
          <w:szCs w:val="24"/>
          <w:lang w:eastAsia="ru-RU"/>
        </w:rPr>
        <w:t xml:space="preserve">Описание ситуации: </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Елена</w:t>
      </w:r>
      <w:r w:rsidR="00705DD1">
        <w:rPr>
          <w:rStyle w:val="af"/>
          <w:rFonts w:ascii="Times New Roman" w:eastAsia="Times New Roman" w:hAnsi="Times New Roman" w:cs="Times New Roman"/>
          <w:bCs/>
          <w:color w:val="000000"/>
          <w:sz w:val="24"/>
          <w:szCs w:val="24"/>
          <w:lang w:eastAsia="ru-RU"/>
        </w:rPr>
        <w:footnoteReference w:id="4"/>
      </w:r>
      <w:r w:rsidRPr="004A3307">
        <w:rPr>
          <w:rFonts w:ascii="Times New Roman" w:eastAsia="Times New Roman" w:hAnsi="Times New Roman" w:cs="Times New Roman"/>
          <w:bCs/>
          <w:color w:val="000000"/>
          <w:sz w:val="24"/>
          <w:szCs w:val="24"/>
          <w:lang w:eastAsia="ru-RU"/>
        </w:rPr>
        <w:t xml:space="preserve">, женщина, 40 лет, проживает в ПНИ, лишена дееспособности, но имеет в собственности квартиру в г. Перми. Ее опекуном является администрация учреждения. </w:t>
      </w:r>
    </w:p>
    <w:p w:rsidR="00104B5F" w:rsidRPr="004A3307" w:rsidRDefault="00705DD1" w:rsidP="00886357">
      <w:pPr>
        <w:spacing w:after="0"/>
        <w:ind w:firstLine="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Квартира Елены была передана опекуном</w:t>
      </w:r>
      <w:r w:rsidR="00104B5F" w:rsidRPr="004A3307">
        <w:rPr>
          <w:rFonts w:ascii="Times New Roman" w:eastAsia="Times New Roman" w:hAnsi="Times New Roman" w:cs="Times New Roman"/>
          <w:bCs/>
          <w:color w:val="000000"/>
          <w:sz w:val="24"/>
          <w:szCs w:val="24"/>
          <w:lang w:eastAsia="ru-RU"/>
        </w:rPr>
        <w:t xml:space="preserve"> в доверительное управление другому лицу, который на сегодняшний момент проживает в ней, не платя за это деньги. «Опекаемые», находящиеся в стационарных учреждениях сферы социальной защиты (например, в психоневрологических интернатах или домах-интернатах  для инвалидов и престарелых) не могут в полной мере самостоятельно принимать решения относительно распоряжения своим недвижимым имуществом в силу того, что они лишены полностью или частично дееспособности.</w:t>
      </w:r>
    </w:p>
    <w:p w:rsidR="00104B5F"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В силу того, что квартира находится в доверительном управлении, она не приносит женщине возможного дохода. А так как ее доход ограничен пенсие</w:t>
      </w:r>
      <w:r w:rsidR="00705DD1">
        <w:rPr>
          <w:rFonts w:ascii="Times New Roman" w:eastAsia="Times New Roman" w:hAnsi="Times New Roman" w:cs="Times New Roman"/>
          <w:bCs/>
          <w:color w:val="000000"/>
          <w:sz w:val="24"/>
          <w:szCs w:val="24"/>
          <w:lang w:eastAsia="ru-RU"/>
        </w:rPr>
        <w:t>й, точнее четвертью пенсии – 75%,</w:t>
      </w:r>
      <w:r w:rsidRPr="004A3307">
        <w:rPr>
          <w:rFonts w:ascii="Times New Roman" w:eastAsia="Times New Roman" w:hAnsi="Times New Roman" w:cs="Times New Roman"/>
          <w:bCs/>
          <w:color w:val="000000"/>
          <w:sz w:val="24"/>
          <w:szCs w:val="24"/>
          <w:lang w:eastAsia="ru-RU"/>
        </w:rPr>
        <w:t xml:space="preserve"> от нее удерживается учреждением за проживание, ее финансовое положение не стабильно.</w:t>
      </w:r>
    </w:p>
    <w:p w:rsidR="00705DD1" w:rsidRPr="004A3307" w:rsidRDefault="00705DD1" w:rsidP="00886357">
      <w:pPr>
        <w:spacing w:after="0"/>
        <w:ind w:firstLine="284"/>
        <w:jc w:val="both"/>
        <w:rPr>
          <w:rFonts w:ascii="Times New Roman" w:eastAsia="Times New Roman" w:hAnsi="Times New Roman" w:cs="Times New Roman"/>
          <w:bCs/>
          <w:color w:val="000000"/>
          <w:sz w:val="24"/>
          <w:szCs w:val="24"/>
          <w:lang w:eastAsia="ru-RU"/>
        </w:rPr>
      </w:pPr>
    </w:p>
    <w:p w:rsidR="00104B5F" w:rsidRPr="00705DD1"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705DD1">
        <w:rPr>
          <w:rFonts w:ascii="Times New Roman" w:eastAsia="Times New Roman" w:hAnsi="Times New Roman" w:cs="Times New Roman"/>
          <w:b/>
          <w:bCs/>
          <w:i/>
          <w:color w:val="000000"/>
          <w:sz w:val="24"/>
          <w:szCs w:val="24"/>
          <w:lang w:eastAsia="ru-RU"/>
        </w:rPr>
        <w:t xml:space="preserve">Вопросы для </w:t>
      </w:r>
      <w:r w:rsidR="00705DD1">
        <w:rPr>
          <w:rFonts w:ascii="Times New Roman" w:eastAsia="Times New Roman" w:hAnsi="Times New Roman" w:cs="Times New Roman"/>
          <w:b/>
          <w:bCs/>
          <w:i/>
          <w:color w:val="000000"/>
          <w:sz w:val="24"/>
          <w:szCs w:val="24"/>
          <w:lang w:eastAsia="ru-RU"/>
        </w:rPr>
        <w:t>самопроверки</w:t>
      </w:r>
      <w:r w:rsidRPr="00705DD1">
        <w:rPr>
          <w:rFonts w:ascii="Times New Roman" w:eastAsia="Times New Roman" w:hAnsi="Times New Roman" w:cs="Times New Roman"/>
          <w:b/>
          <w:bCs/>
          <w:i/>
          <w:color w:val="000000"/>
          <w:sz w:val="24"/>
          <w:szCs w:val="24"/>
          <w:lang w:eastAsia="ru-RU"/>
        </w:rPr>
        <w:t>:</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1)</w:t>
      </w:r>
      <w:r w:rsidRPr="004A3307">
        <w:rPr>
          <w:rFonts w:ascii="Times New Roman" w:eastAsia="Times New Roman" w:hAnsi="Times New Roman" w:cs="Times New Roman"/>
          <w:bCs/>
          <w:color w:val="000000"/>
          <w:sz w:val="24"/>
          <w:szCs w:val="24"/>
          <w:lang w:eastAsia="ru-RU"/>
        </w:rPr>
        <w:tab/>
        <w:t>Может ли «опекаемый», проживающий в ПНИ или ДИПИ, владеть и распоряжаться имуществом, например, квартирой? Влияет ли на это отсутствие дееспособности?</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2)</w:t>
      </w:r>
      <w:r w:rsidRPr="004A3307">
        <w:rPr>
          <w:rFonts w:ascii="Times New Roman" w:eastAsia="Times New Roman" w:hAnsi="Times New Roman" w:cs="Times New Roman"/>
          <w:bCs/>
          <w:color w:val="000000"/>
          <w:sz w:val="24"/>
          <w:szCs w:val="24"/>
          <w:lang w:eastAsia="ru-RU"/>
        </w:rPr>
        <w:tab/>
        <w:t>Можно ли назвать договор доверительного управлени</w:t>
      </w:r>
      <w:r w:rsidR="00705DD1">
        <w:rPr>
          <w:rFonts w:ascii="Times New Roman" w:eastAsia="Times New Roman" w:hAnsi="Times New Roman" w:cs="Times New Roman"/>
          <w:bCs/>
          <w:color w:val="000000"/>
          <w:sz w:val="24"/>
          <w:szCs w:val="24"/>
          <w:lang w:eastAsia="ru-RU"/>
        </w:rPr>
        <w:t>я финансово грамотным решением опекуна</w:t>
      </w:r>
      <w:r w:rsidRPr="004A3307">
        <w:rPr>
          <w:rFonts w:ascii="Times New Roman" w:eastAsia="Times New Roman" w:hAnsi="Times New Roman" w:cs="Times New Roman"/>
          <w:bCs/>
          <w:color w:val="000000"/>
          <w:sz w:val="24"/>
          <w:szCs w:val="24"/>
          <w:lang w:eastAsia="ru-RU"/>
        </w:rPr>
        <w:t>? Может ли он ущемлять финансовые интересы «опекаемого»?</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3)</w:t>
      </w:r>
      <w:r w:rsidRPr="004A3307">
        <w:rPr>
          <w:rFonts w:ascii="Times New Roman" w:eastAsia="Times New Roman" w:hAnsi="Times New Roman" w:cs="Times New Roman"/>
          <w:bCs/>
          <w:color w:val="000000"/>
          <w:sz w:val="24"/>
          <w:szCs w:val="24"/>
          <w:lang w:eastAsia="ru-RU"/>
        </w:rPr>
        <w:tab/>
        <w:t>Какие эффективные способы упр</w:t>
      </w:r>
      <w:r w:rsidR="00705DD1">
        <w:rPr>
          <w:rFonts w:ascii="Times New Roman" w:eastAsia="Times New Roman" w:hAnsi="Times New Roman" w:cs="Times New Roman"/>
          <w:bCs/>
          <w:color w:val="000000"/>
          <w:sz w:val="24"/>
          <w:szCs w:val="24"/>
          <w:lang w:eastAsia="ru-RU"/>
        </w:rPr>
        <w:t>авления имуществом опекуна</w:t>
      </w:r>
      <w:r w:rsidRPr="004A3307">
        <w:rPr>
          <w:rFonts w:ascii="Times New Roman" w:eastAsia="Times New Roman" w:hAnsi="Times New Roman" w:cs="Times New Roman"/>
          <w:bCs/>
          <w:color w:val="000000"/>
          <w:sz w:val="24"/>
          <w:szCs w:val="24"/>
          <w:lang w:eastAsia="ru-RU"/>
        </w:rPr>
        <w:t xml:space="preserve"> могут быть?</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4)</w:t>
      </w:r>
      <w:r w:rsidRPr="004A3307">
        <w:rPr>
          <w:rFonts w:ascii="Times New Roman" w:eastAsia="Times New Roman" w:hAnsi="Times New Roman" w:cs="Times New Roman"/>
          <w:bCs/>
          <w:color w:val="000000"/>
          <w:sz w:val="24"/>
          <w:szCs w:val="24"/>
          <w:lang w:eastAsia="ru-RU"/>
        </w:rPr>
        <w:tab/>
        <w:t xml:space="preserve">Какие действия в интересах </w:t>
      </w:r>
      <w:r w:rsidR="00705DD1">
        <w:rPr>
          <w:rFonts w:ascii="Times New Roman" w:eastAsia="Times New Roman" w:hAnsi="Times New Roman" w:cs="Times New Roman"/>
          <w:bCs/>
          <w:color w:val="000000"/>
          <w:sz w:val="24"/>
          <w:szCs w:val="24"/>
          <w:lang w:eastAsia="ru-RU"/>
        </w:rPr>
        <w:t>«опекаемого» может предпринять опекун</w:t>
      </w:r>
      <w:r w:rsidRPr="004A3307">
        <w:rPr>
          <w:rFonts w:ascii="Times New Roman" w:eastAsia="Times New Roman" w:hAnsi="Times New Roman" w:cs="Times New Roman"/>
          <w:bCs/>
          <w:color w:val="000000"/>
          <w:sz w:val="24"/>
          <w:szCs w:val="24"/>
          <w:lang w:eastAsia="ru-RU"/>
        </w:rPr>
        <w:t>, если «опекаемый», является совладельцем недвижимого имущества, но не пользуется им.</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p>
    <w:p w:rsidR="00104B5F" w:rsidRPr="00705DD1" w:rsidRDefault="00705DD1" w:rsidP="00886357">
      <w:pPr>
        <w:spacing w:after="0"/>
        <w:ind w:firstLine="284"/>
        <w:jc w:val="both"/>
        <w:rPr>
          <w:rFonts w:ascii="Times New Roman" w:eastAsia="Times New Roman" w:hAnsi="Times New Roman" w:cs="Times New Roman"/>
          <w:b/>
          <w:bCs/>
          <w:i/>
          <w:color w:val="000000"/>
          <w:sz w:val="24"/>
          <w:szCs w:val="24"/>
          <w:lang w:eastAsia="ru-RU"/>
        </w:rPr>
      </w:pPr>
      <w:r w:rsidRPr="00705DD1">
        <w:rPr>
          <w:rFonts w:ascii="Times New Roman" w:eastAsia="Times New Roman" w:hAnsi="Times New Roman" w:cs="Times New Roman"/>
          <w:b/>
          <w:bCs/>
          <w:i/>
          <w:color w:val="000000"/>
          <w:sz w:val="24"/>
          <w:szCs w:val="24"/>
          <w:lang w:eastAsia="ru-RU"/>
        </w:rPr>
        <w:t>Рекомендуемые ответы</w:t>
      </w:r>
      <w:r w:rsidR="00104B5F" w:rsidRPr="00705DD1">
        <w:rPr>
          <w:rFonts w:ascii="Times New Roman" w:eastAsia="Times New Roman" w:hAnsi="Times New Roman" w:cs="Times New Roman"/>
          <w:b/>
          <w:bCs/>
          <w:i/>
          <w:color w:val="000000"/>
          <w:sz w:val="24"/>
          <w:szCs w:val="24"/>
          <w:lang w:eastAsia="ru-RU"/>
        </w:rPr>
        <w:t>:</w:t>
      </w:r>
    </w:p>
    <w:p w:rsidR="00104B5F" w:rsidRPr="00705DD1" w:rsidRDefault="00104B5F" w:rsidP="00705DD1">
      <w:pPr>
        <w:pStyle w:val="a7"/>
        <w:numPr>
          <w:ilvl w:val="0"/>
          <w:numId w:val="26"/>
        </w:numPr>
        <w:spacing w:after="0"/>
        <w:jc w:val="both"/>
        <w:rPr>
          <w:rFonts w:ascii="Times New Roman" w:eastAsia="Times New Roman" w:hAnsi="Times New Roman" w:cs="Times New Roman"/>
          <w:bCs/>
          <w:color w:val="000000"/>
          <w:sz w:val="24"/>
          <w:szCs w:val="24"/>
          <w:lang w:eastAsia="ru-RU"/>
        </w:rPr>
      </w:pPr>
      <w:r w:rsidRPr="00705DD1">
        <w:rPr>
          <w:rFonts w:ascii="Times New Roman" w:eastAsia="Times New Roman" w:hAnsi="Times New Roman" w:cs="Times New Roman"/>
          <w:bCs/>
          <w:color w:val="000000"/>
          <w:sz w:val="24"/>
          <w:szCs w:val="24"/>
          <w:lang w:eastAsia="ru-RU"/>
        </w:rPr>
        <w:t>Под имуществом понимаются любые материальные вещи, в том числе денежные средства и ценные бумаги. Имущество может быть д</w:t>
      </w:r>
      <w:r w:rsidR="00705DD1">
        <w:rPr>
          <w:rFonts w:ascii="Times New Roman" w:eastAsia="Times New Roman" w:hAnsi="Times New Roman" w:cs="Times New Roman"/>
          <w:bCs/>
          <w:color w:val="000000"/>
          <w:sz w:val="24"/>
          <w:szCs w:val="24"/>
          <w:lang w:eastAsia="ru-RU"/>
        </w:rPr>
        <w:t xml:space="preserve">вижимым и недвижимым. Перечень </w:t>
      </w:r>
      <w:r w:rsidRPr="00705DD1">
        <w:rPr>
          <w:rFonts w:ascii="Times New Roman" w:eastAsia="Times New Roman" w:hAnsi="Times New Roman" w:cs="Times New Roman"/>
          <w:bCs/>
          <w:color w:val="000000"/>
          <w:sz w:val="24"/>
          <w:szCs w:val="24"/>
          <w:lang w:eastAsia="ru-RU"/>
        </w:rPr>
        <w:t>недвижимого имущества содержится в п. 1 статьи 130 Гражданского кодекса Российской Федерации.</w:t>
      </w:r>
    </w:p>
    <w:p w:rsidR="00104B5F" w:rsidRPr="004A3307" w:rsidRDefault="00104B5F" w:rsidP="00705DD1">
      <w:pPr>
        <w:spacing w:after="0"/>
        <w:ind w:left="113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Имущество может принадлежать лицу на праве собственности или временного пользования, может быть передано во временное владение, пользование, распоряжение или доверительное управление третьим лицам.</w:t>
      </w:r>
    </w:p>
    <w:p w:rsidR="00104B5F" w:rsidRPr="004A3307" w:rsidRDefault="00104B5F" w:rsidP="00705DD1">
      <w:pPr>
        <w:spacing w:after="0"/>
        <w:ind w:left="113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Частичное или полное ограничение дееспособности не означает, что гражданин не может владеть имуществом</w:t>
      </w:r>
      <w:r w:rsidR="00705DD1">
        <w:rPr>
          <w:rFonts w:ascii="Times New Roman" w:eastAsia="Times New Roman" w:hAnsi="Times New Roman" w:cs="Times New Roman"/>
          <w:bCs/>
          <w:color w:val="000000"/>
          <w:sz w:val="24"/>
          <w:szCs w:val="24"/>
          <w:lang w:eastAsia="ru-RU"/>
        </w:rPr>
        <w:t>. Однако самостоятельно</w:t>
      </w:r>
      <w:r w:rsidRPr="004A3307">
        <w:rPr>
          <w:rFonts w:ascii="Times New Roman" w:eastAsia="Times New Roman" w:hAnsi="Times New Roman" w:cs="Times New Roman"/>
          <w:bCs/>
          <w:color w:val="000000"/>
          <w:sz w:val="24"/>
          <w:szCs w:val="24"/>
          <w:lang w:eastAsia="ru-RU"/>
        </w:rPr>
        <w:t xml:space="preserve"> им распоряжаться и совершать сделки о</w:t>
      </w:r>
      <w:r w:rsidR="00705DD1">
        <w:rPr>
          <w:rFonts w:ascii="Times New Roman" w:eastAsia="Times New Roman" w:hAnsi="Times New Roman" w:cs="Times New Roman"/>
          <w:bCs/>
          <w:color w:val="000000"/>
          <w:sz w:val="24"/>
          <w:szCs w:val="24"/>
          <w:lang w:eastAsia="ru-RU"/>
        </w:rPr>
        <w:t>н не может, за него это делает опекун</w:t>
      </w:r>
      <w:r w:rsidRPr="004A3307">
        <w:rPr>
          <w:rFonts w:ascii="Times New Roman" w:eastAsia="Times New Roman" w:hAnsi="Times New Roman" w:cs="Times New Roman"/>
          <w:bCs/>
          <w:color w:val="000000"/>
          <w:sz w:val="24"/>
          <w:szCs w:val="24"/>
          <w:lang w:eastAsia="ru-RU"/>
        </w:rPr>
        <w:t>. При этом все дей</w:t>
      </w:r>
      <w:r w:rsidR="00705DD1">
        <w:rPr>
          <w:rFonts w:ascii="Times New Roman" w:eastAsia="Times New Roman" w:hAnsi="Times New Roman" w:cs="Times New Roman"/>
          <w:bCs/>
          <w:color w:val="000000"/>
          <w:sz w:val="24"/>
          <w:szCs w:val="24"/>
          <w:lang w:eastAsia="ru-RU"/>
        </w:rPr>
        <w:t>ствия по управлению имуществом опекун</w:t>
      </w:r>
      <w:r w:rsidRPr="004A3307">
        <w:rPr>
          <w:rFonts w:ascii="Times New Roman" w:eastAsia="Times New Roman" w:hAnsi="Times New Roman" w:cs="Times New Roman"/>
          <w:bCs/>
          <w:color w:val="000000"/>
          <w:sz w:val="24"/>
          <w:szCs w:val="24"/>
          <w:lang w:eastAsia="ru-RU"/>
        </w:rPr>
        <w:t xml:space="preserve"> должен совершать в интересах </w:t>
      </w:r>
      <w:r w:rsidRPr="004A3307">
        <w:rPr>
          <w:rFonts w:ascii="Times New Roman" w:eastAsia="Times New Roman" w:hAnsi="Times New Roman" w:cs="Times New Roman"/>
          <w:bCs/>
          <w:color w:val="000000"/>
          <w:sz w:val="24"/>
          <w:szCs w:val="24"/>
          <w:lang w:eastAsia="ru-RU"/>
        </w:rPr>
        <w:lastRenderedPageBreak/>
        <w:t>«опекаемого», в том числе в интересах его финансового благополучия (в соответствии со ст. 38 Гражданского кодекса РФ).</w:t>
      </w:r>
    </w:p>
    <w:p w:rsidR="00104B5F" w:rsidRPr="00705DD1" w:rsidRDefault="00705DD1" w:rsidP="00705DD1">
      <w:pPr>
        <w:pStyle w:val="a7"/>
        <w:numPr>
          <w:ilvl w:val="0"/>
          <w:numId w:val="26"/>
        </w:num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случае если опекун</w:t>
      </w:r>
      <w:r w:rsidR="00104B5F" w:rsidRPr="00705DD1">
        <w:rPr>
          <w:rFonts w:ascii="Times New Roman" w:eastAsia="Times New Roman" w:hAnsi="Times New Roman" w:cs="Times New Roman"/>
          <w:bCs/>
          <w:color w:val="000000"/>
          <w:sz w:val="24"/>
          <w:szCs w:val="24"/>
          <w:lang w:eastAsia="ru-RU"/>
        </w:rPr>
        <w:t xml:space="preserve"> заключил договор доверительного управления собственностью «опекаемого» с третьим лицом, при котором это третье лицо не платит деньги за пользование ею, а живет в ней в оплату того, что якобы управляет этой квартирой – такая практика не может быть считаться финансовой грамотной, так как лишает «опекаемого» возможности по</w:t>
      </w:r>
      <w:r>
        <w:rPr>
          <w:rFonts w:ascii="Times New Roman" w:eastAsia="Times New Roman" w:hAnsi="Times New Roman" w:cs="Times New Roman"/>
          <w:bCs/>
          <w:color w:val="000000"/>
          <w:sz w:val="24"/>
          <w:szCs w:val="24"/>
          <w:lang w:eastAsia="ru-RU"/>
        </w:rPr>
        <w:t xml:space="preserve">лучить доход от собственности. Более того, </w:t>
      </w:r>
      <w:r w:rsidR="00104B5F" w:rsidRPr="00705DD1">
        <w:rPr>
          <w:rFonts w:ascii="Times New Roman" w:eastAsia="Times New Roman" w:hAnsi="Times New Roman" w:cs="Times New Roman"/>
          <w:bCs/>
          <w:color w:val="000000"/>
          <w:sz w:val="24"/>
          <w:szCs w:val="24"/>
          <w:lang w:eastAsia="ru-RU"/>
        </w:rPr>
        <w:t>сам институт «законного представительства» предполагает, что самому «опекуну» доверяют управлять собственность и принимать решения в интересах своего «опекаемого» и другого лица здесь не нужно.</w:t>
      </w:r>
    </w:p>
    <w:p w:rsidR="00104B5F" w:rsidRPr="004A3307" w:rsidRDefault="00104B5F" w:rsidP="00705DD1">
      <w:pPr>
        <w:spacing w:after="0"/>
        <w:ind w:left="113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Доверительный управляющий может совершать практически все юридические и фактические действия в отношении переданного ему имущества. Закон не допускает совершения доверительным управляющим сделок с самим подопечным, за исключением дарения подопечному или передачи ему имущества в безвозмездное пользование (п. 3 статьи 37 ГК). Это помогает защитить имущественные интересы подопечного от возможных злоупотреблений со стороны управляющего. Доверительный управляющий имеет право на вознаграждение, предусмотренное договором. Ответственность управляющего выражается в обязанности возместить убытки, причиненные утратой и повреждением имущества, а также упущенную выгоду (статья 1022 ГК РФ). Представляется, что гражданское законодательство должно содержать специальные положения об ответственности органа опеки и попечительства за выбор доверительного управляющего имуществом и за непринятие или несвоевременное принятие мер по назначению управляющего, повлекшее утрату имущества лица или иные убытки.</w:t>
      </w:r>
    </w:p>
    <w:p w:rsidR="00104B5F" w:rsidRPr="00705DD1" w:rsidRDefault="00104B5F" w:rsidP="00705DD1">
      <w:pPr>
        <w:pStyle w:val="a7"/>
        <w:numPr>
          <w:ilvl w:val="0"/>
          <w:numId w:val="26"/>
        </w:numPr>
        <w:spacing w:after="0"/>
        <w:jc w:val="both"/>
        <w:rPr>
          <w:rFonts w:ascii="Times New Roman" w:eastAsia="Times New Roman" w:hAnsi="Times New Roman" w:cs="Times New Roman"/>
          <w:bCs/>
          <w:color w:val="000000"/>
          <w:sz w:val="24"/>
          <w:szCs w:val="24"/>
          <w:lang w:eastAsia="ru-RU"/>
        </w:rPr>
      </w:pPr>
      <w:r w:rsidRPr="00705DD1">
        <w:rPr>
          <w:rFonts w:ascii="Times New Roman" w:eastAsia="Times New Roman" w:hAnsi="Times New Roman" w:cs="Times New Roman"/>
          <w:bCs/>
          <w:color w:val="000000"/>
          <w:sz w:val="24"/>
          <w:szCs w:val="24"/>
          <w:lang w:eastAsia="ru-RU"/>
        </w:rPr>
        <w:t>Опекун должен использовать имущество «опекаемого» в интересах</w:t>
      </w:r>
      <w:r w:rsidR="00705DD1">
        <w:rPr>
          <w:rFonts w:ascii="Times New Roman" w:eastAsia="Times New Roman" w:hAnsi="Times New Roman" w:cs="Times New Roman"/>
          <w:bCs/>
          <w:color w:val="000000"/>
          <w:sz w:val="24"/>
          <w:szCs w:val="24"/>
          <w:lang w:eastAsia="ru-RU"/>
        </w:rPr>
        <w:t xml:space="preserve"> последнего</w:t>
      </w:r>
      <w:r w:rsidRPr="00705DD1">
        <w:rPr>
          <w:rFonts w:ascii="Times New Roman" w:eastAsia="Times New Roman" w:hAnsi="Times New Roman" w:cs="Times New Roman"/>
          <w:bCs/>
          <w:color w:val="000000"/>
          <w:sz w:val="24"/>
          <w:szCs w:val="24"/>
          <w:lang w:eastAsia="ru-RU"/>
        </w:rPr>
        <w:t xml:space="preserve">: так, квартиру можно сдавать в аренду, заключив официальный договор, а полученные деньги перечислять на счет </w:t>
      </w:r>
      <w:r w:rsidR="00CD7F71">
        <w:rPr>
          <w:rFonts w:ascii="Times New Roman" w:eastAsia="Times New Roman" w:hAnsi="Times New Roman" w:cs="Times New Roman"/>
          <w:bCs/>
          <w:color w:val="000000"/>
          <w:sz w:val="24"/>
          <w:szCs w:val="24"/>
          <w:lang w:eastAsia="ru-RU"/>
        </w:rPr>
        <w:t>«</w:t>
      </w:r>
      <w:r w:rsidRPr="00705DD1">
        <w:rPr>
          <w:rFonts w:ascii="Times New Roman" w:eastAsia="Times New Roman" w:hAnsi="Times New Roman" w:cs="Times New Roman"/>
          <w:bCs/>
          <w:color w:val="000000"/>
          <w:sz w:val="24"/>
          <w:szCs w:val="24"/>
          <w:lang w:eastAsia="ru-RU"/>
        </w:rPr>
        <w:t>опекаемого</w:t>
      </w:r>
      <w:r w:rsidR="00CD7F71">
        <w:rPr>
          <w:rFonts w:ascii="Times New Roman" w:eastAsia="Times New Roman" w:hAnsi="Times New Roman" w:cs="Times New Roman"/>
          <w:bCs/>
          <w:color w:val="000000"/>
          <w:sz w:val="24"/>
          <w:szCs w:val="24"/>
          <w:lang w:eastAsia="ru-RU"/>
        </w:rPr>
        <w:t>»</w:t>
      </w:r>
      <w:r w:rsidRPr="00705DD1">
        <w:rPr>
          <w:rFonts w:ascii="Times New Roman" w:eastAsia="Times New Roman" w:hAnsi="Times New Roman" w:cs="Times New Roman"/>
          <w:bCs/>
          <w:color w:val="000000"/>
          <w:sz w:val="24"/>
          <w:szCs w:val="24"/>
          <w:lang w:eastAsia="ru-RU"/>
        </w:rPr>
        <w:t>, чтобы тот мог тратить их по своему усмотрению.</w:t>
      </w:r>
    </w:p>
    <w:p w:rsidR="00104B5F" w:rsidRPr="00CD7F71" w:rsidRDefault="00104B5F" w:rsidP="00CD7F71">
      <w:pPr>
        <w:pStyle w:val="a7"/>
        <w:numPr>
          <w:ilvl w:val="0"/>
          <w:numId w:val="26"/>
        </w:numPr>
        <w:spacing w:after="0"/>
        <w:jc w:val="both"/>
        <w:rPr>
          <w:rFonts w:ascii="Times New Roman" w:eastAsia="Times New Roman" w:hAnsi="Times New Roman" w:cs="Times New Roman"/>
          <w:bCs/>
          <w:color w:val="000000"/>
          <w:sz w:val="24"/>
          <w:szCs w:val="24"/>
          <w:lang w:eastAsia="ru-RU"/>
        </w:rPr>
      </w:pPr>
      <w:r w:rsidRPr="00CD7F71">
        <w:rPr>
          <w:rFonts w:ascii="Times New Roman" w:eastAsia="Times New Roman" w:hAnsi="Times New Roman" w:cs="Times New Roman"/>
          <w:bCs/>
          <w:color w:val="000000"/>
          <w:sz w:val="24"/>
          <w:szCs w:val="24"/>
          <w:lang w:eastAsia="ru-RU"/>
        </w:rPr>
        <w:t xml:space="preserve">Согласно гражданскому законодательству, в случае если собственник не может пользоваться своей долей имущества, он может получить компенсацию за то, что ей пользуются другие собственники. </w:t>
      </w:r>
      <w:r w:rsidR="00CD7F71">
        <w:rPr>
          <w:rFonts w:ascii="Times New Roman" w:eastAsia="Times New Roman" w:hAnsi="Times New Roman" w:cs="Times New Roman"/>
          <w:bCs/>
          <w:color w:val="000000"/>
          <w:sz w:val="24"/>
          <w:szCs w:val="24"/>
          <w:lang w:eastAsia="ru-RU"/>
        </w:rPr>
        <w:t>Таким образом, если «опекаемый»</w:t>
      </w:r>
      <w:r w:rsidRPr="00CD7F71">
        <w:rPr>
          <w:rFonts w:ascii="Times New Roman" w:eastAsia="Times New Roman" w:hAnsi="Times New Roman" w:cs="Times New Roman"/>
          <w:bCs/>
          <w:color w:val="000000"/>
          <w:sz w:val="24"/>
          <w:szCs w:val="24"/>
          <w:lang w:eastAsia="ru-RU"/>
        </w:rPr>
        <w:t xml:space="preserve"> проживает в стационарной организации социального обслуживания и не пользуется своей частью имущества, опекун может обратиться за соответствующей компенсацией для «опекаемого» от других совладельцев (часто ими являются родственники «опекаемого», с которым они совместно</w:t>
      </w:r>
      <w:r w:rsidR="00CD7F71">
        <w:rPr>
          <w:rFonts w:ascii="Times New Roman" w:eastAsia="Times New Roman" w:hAnsi="Times New Roman" w:cs="Times New Roman"/>
          <w:bCs/>
          <w:color w:val="000000"/>
          <w:sz w:val="24"/>
          <w:szCs w:val="24"/>
          <w:lang w:eastAsia="ru-RU"/>
        </w:rPr>
        <w:t xml:space="preserve"> владеют квартирой). Для этого опекун в интересах «опекаемого» может заключить</w:t>
      </w:r>
      <w:r w:rsidRPr="00CD7F71">
        <w:rPr>
          <w:rFonts w:ascii="Times New Roman" w:eastAsia="Times New Roman" w:hAnsi="Times New Roman" w:cs="Times New Roman"/>
          <w:bCs/>
          <w:color w:val="000000"/>
          <w:sz w:val="24"/>
          <w:szCs w:val="24"/>
          <w:lang w:eastAsia="ru-RU"/>
        </w:rPr>
        <w:t xml:space="preserve"> с другими участниками долевой собственности соглашение или взыскать компенсацию через суд.</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p>
    <w:p w:rsidR="00104B5F" w:rsidRPr="004A3307" w:rsidRDefault="00104B5F" w:rsidP="00886357">
      <w:pPr>
        <w:spacing w:after="0"/>
        <w:ind w:firstLine="284"/>
        <w:jc w:val="both"/>
        <w:rPr>
          <w:rFonts w:ascii="Times New Roman" w:hAnsi="Times New Roman" w:cs="Times New Roman"/>
          <w:sz w:val="24"/>
          <w:szCs w:val="24"/>
        </w:rPr>
      </w:pPr>
      <w:r w:rsidRPr="004A3307">
        <w:rPr>
          <w:rFonts w:ascii="Times New Roman" w:hAnsi="Times New Roman" w:cs="Times New Roman"/>
          <w:sz w:val="24"/>
          <w:szCs w:val="24"/>
        </w:rPr>
        <w:br w:type="page"/>
      </w:r>
    </w:p>
    <w:p w:rsidR="00104B5F" w:rsidRDefault="00ED23AE" w:rsidP="004327E0">
      <w:pPr>
        <w:pStyle w:val="1"/>
        <w:rPr>
          <w:rFonts w:eastAsia="Times New Roman"/>
          <w:lang w:eastAsia="ru-RU"/>
        </w:rPr>
      </w:pPr>
      <w:r>
        <w:rPr>
          <w:rFonts w:eastAsia="Times New Roman"/>
          <w:lang w:eastAsia="ru-RU"/>
        </w:rPr>
        <w:lastRenderedPageBreak/>
        <w:t>№6. Когда не знаешь цены деньгам</w:t>
      </w:r>
    </w:p>
    <w:p w:rsidR="00ED23AE" w:rsidRPr="004A3307" w:rsidRDefault="00ED23AE" w:rsidP="00886357">
      <w:pPr>
        <w:spacing w:after="0"/>
        <w:ind w:firstLine="284"/>
        <w:jc w:val="both"/>
        <w:rPr>
          <w:rFonts w:ascii="Times New Roman" w:eastAsia="Times New Roman" w:hAnsi="Times New Roman" w:cs="Times New Roman"/>
          <w:b/>
          <w:bCs/>
          <w:color w:val="000000"/>
          <w:sz w:val="24"/>
          <w:szCs w:val="24"/>
          <w:lang w:eastAsia="ru-RU"/>
        </w:rPr>
      </w:pPr>
    </w:p>
    <w:p w:rsidR="00ED23AE" w:rsidRPr="00ED23AE" w:rsidRDefault="00ED23AE" w:rsidP="00886357">
      <w:pPr>
        <w:spacing w:after="0"/>
        <w:ind w:firstLine="284"/>
        <w:jc w:val="both"/>
        <w:rPr>
          <w:rFonts w:ascii="Times New Roman" w:eastAsia="Times New Roman" w:hAnsi="Times New Roman" w:cs="Times New Roman"/>
          <w:bCs/>
          <w:i/>
          <w:color w:val="000000"/>
          <w:sz w:val="24"/>
          <w:szCs w:val="24"/>
          <w:lang w:eastAsia="ru-RU"/>
        </w:rPr>
      </w:pPr>
      <w:r w:rsidRPr="00ED23AE">
        <w:rPr>
          <w:rFonts w:ascii="Times New Roman" w:eastAsia="Times New Roman" w:hAnsi="Times New Roman" w:cs="Times New Roman"/>
          <w:b/>
          <w:bCs/>
          <w:i/>
          <w:color w:val="000000"/>
          <w:sz w:val="24"/>
          <w:szCs w:val="24"/>
          <w:lang w:eastAsia="ru-RU"/>
        </w:rPr>
        <w:t>Место действия</w:t>
      </w:r>
      <w:r w:rsidR="00104B5F" w:rsidRPr="00ED23AE">
        <w:rPr>
          <w:rFonts w:ascii="Times New Roman" w:eastAsia="Times New Roman" w:hAnsi="Times New Roman" w:cs="Times New Roman"/>
          <w:b/>
          <w:bCs/>
          <w:i/>
          <w:color w:val="000000"/>
          <w:sz w:val="24"/>
          <w:szCs w:val="24"/>
          <w:lang w:eastAsia="ru-RU"/>
        </w:rPr>
        <w:t>:</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Пермский край</w:t>
      </w:r>
    </w:p>
    <w:p w:rsidR="00ED23AE" w:rsidRDefault="00ED23AE" w:rsidP="00886357">
      <w:pPr>
        <w:spacing w:after="0"/>
        <w:ind w:firstLine="284"/>
        <w:jc w:val="both"/>
        <w:rPr>
          <w:rFonts w:ascii="Times New Roman" w:eastAsia="Times New Roman" w:hAnsi="Times New Roman" w:cs="Times New Roman"/>
          <w:b/>
          <w:bCs/>
          <w:color w:val="000000"/>
          <w:sz w:val="24"/>
          <w:szCs w:val="24"/>
          <w:lang w:eastAsia="ru-RU"/>
        </w:rPr>
      </w:pPr>
    </w:p>
    <w:p w:rsidR="00104B5F" w:rsidRPr="00ED23AE"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ED23AE">
        <w:rPr>
          <w:rFonts w:ascii="Times New Roman" w:eastAsia="Times New Roman" w:hAnsi="Times New Roman" w:cs="Times New Roman"/>
          <w:b/>
          <w:bCs/>
          <w:i/>
          <w:color w:val="000000"/>
          <w:sz w:val="24"/>
          <w:szCs w:val="24"/>
          <w:lang w:eastAsia="ru-RU"/>
        </w:rPr>
        <w:t>Описание ситуации:</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 xml:space="preserve">Константин, мужчина 65 лет, проживает постоянно в стационарном учреждении, которое находится за городом. Дееспособности он не лишен, но в силу состояния здоровья не может самостоятельно выезжать в город за покупками, а администрация редко организует коллективные выезды в магазин. В случае если Константину необходимы какие-то вещи он может оформить заявку у администрации или купить их в маленьком магазине на территории учреждения. Но заявки на покупки администрация собирает редко, при этом записывая их со слов </w:t>
      </w:r>
      <w:r w:rsidR="00ED23AE">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 xml:space="preserve"> сами «опекаемые» формируют письменно список необходимых покупок. Возможно</w:t>
      </w:r>
      <w:r w:rsidR="00ED23AE">
        <w:rPr>
          <w:rFonts w:ascii="Times New Roman" w:eastAsia="Times New Roman" w:hAnsi="Times New Roman" w:cs="Times New Roman"/>
          <w:bCs/>
          <w:color w:val="000000"/>
          <w:sz w:val="24"/>
          <w:szCs w:val="24"/>
          <w:lang w:eastAsia="ru-RU"/>
        </w:rPr>
        <w:t>, по этой причине</w:t>
      </w:r>
      <w:r w:rsidRPr="004A3307">
        <w:rPr>
          <w:rFonts w:ascii="Times New Roman" w:eastAsia="Times New Roman" w:hAnsi="Times New Roman" w:cs="Times New Roman"/>
          <w:bCs/>
          <w:color w:val="000000"/>
          <w:sz w:val="24"/>
          <w:szCs w:val="24"/>
          <w:lang w:eastAsia="ru-RU"/>
        </w:rPr>
        <w:t xml:space="preserve"> иногда сотрудники учреждения привозят не те вещи, а также нередки случаи, когда администрация отказывает клиентам учреждения в совершении покупок без письменного объяснения. Особенно часто отказывают в покупке крупных вещей, например, компьютера.</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По этой причине мужчина, как и другие жители учреждения, вынужден пользоваться услугами магазина при учреждении, где ассортимент ограничен, цены выше, чем в городе и практикуется продажа в кредит.</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В результате у Константина и других проживающих в интернате формируется поведение – делать не покупки, которые им нужны, а те,</w:t>
      </w:r>
      <w:r w:rsidR="00ED23AE">
        <w:rPr>
          <w:rFonts w:ascii="Times New Roman" w:eastAsia="Times New Roman" w:hAnsi="Times New Roman" w:cs="Times New Roman"/>
          <w:bCs/>
          <w:color w:val="000000"/>
          <w:sz w:val="24"/>
          <w:szCs w:val="24"/>
          <w:lang w:eastAsia="ru-RU"/>
        </w:rPr>
        <w:t xml:space="preserve"> что есть в магазине; покупать </w:t>
      </w:r>
      <w:r w:rsidRPr="004A3307">
        <w:rPr>
          <w:rFonts w:ascii="Times New Roman" w:eastAsia="Times New Roman" w:hAnsi="Times New Roman" w:cs="Times New Roman"/>
          <w:bCs/>
          <w:color w:val="000000"/>
          <w:sz w:val="24"/>
          <w:szCs w:val="24"/>
          <w:lang w:eastAsia="ru-RU"/>
        </w:rPr>
        <w:t>сладости, спиртное и сигаре</w:t>
      </w:r>
      <w:r w:rsidR="00ED23AE">
        <w:rPr>
          <w:rFonts w:ascii="Times New Roman" w:eastAsia="Times New Roman" w:hAnsi="Times New Roman" w:cs="Times New Roman"/>
          <w:bCs/>
          <w:color w:val="000000"/>
          <w:sz w:val="24"/>
          <w:szCs w:val="24"/>
          <w:lang w:eastAsia="ru-RU"/>
        </w:rPr>
        <w:t>ты в день пенсии на всю сумму;</w:t>
      </w:r>
      <w:r w:rsidRPr="004A3307">
        <w:rPr>
          <w:rFonts w:ascii="Times New Roman" w:eastAsia="Times New Roman" w:hAnsi="Times New Roman" w:cs="Times New Roman"/>
          <w:bCs/>
          <w:color w:val="000000"/>
          <w:sz w:val="24"/>
          <w:szCs w:val="24"/>
          <w:lang w:eastAsia="ru-RU"/>
        </w:rPr>
        <w:t xml:space="preserve"> совершать покупки в кредит. Таким образом, становитс</w:t>
      </w:r>
      <w:r w:rsidR="000275C4">
        <w:rPr>
          <w:rFonts w:ascii="Times New Roman" w:eastAsia="Times New Roman" w:hAnsi="Times New Roman" w:cs="Times New Roman"/>
          <w:bCs/>
          <w:color w:val="000000"/>
          <w:sz w:val="24"/>
          <w:szCs w:val="24"/>
          <w:lang w:eastAsia="ru-RU"/>
        </w:rPr>
        <w:t xml:space="preserve">я невозможно совершить </w:t>
      </w:r>
      <w:r w:rsidR="000275C4" w:rsidRPr="004A3307">
        <w:rPr>
          <w:rFonts w:ascii="Times New Roman" w:eastAsia="Times New Roman" w:hAnsi="Times New Roman" w:cs="Times New Roman"/>
          <w:bCs/>
          <w:color w:val="000000"/>
          <w:sz w:val="24"/>
          <w:szCs w:val="24"/>
          <w:lang w:eastAsia="ru-RU"/>
        </w:rPr>
        <w:t>крупн</w:t>
      </w:r>
      <w:r w:rsidR="000275C4">
        <w:rPr>
          <w:rFonts w:ascii="Times New Roman" w:eastAsia="Times New Roman" w:hAnsi="Times New Roman" w:cs="Times New Roman"/>
          <w:bCs/>
          <w:color w:val="000000"/>
          <w:sz w:val="24"/>
          <w:szCs w:val="24"/>
          <w:lang w:eastAsia="ru-RU"/>
        </w:rPr>
        <w:t>ую покупку</w:t>
      </w:r>
      <w:r w:rsidRPr="004A3307">
        <w:rPr>
          <w:rFonts w:ascii="Times New Roman" w:eastAsia="Times New Roman" w:hAnsi="Times New Roman" w:cs="Times New Roman"/>
          <w:bCs/>
          <w:color w:val="000000"/>
          <w:sz w:val="24"/>
          <w:szCs w:val="24"/>
          <w:lang w:eastAsia="ru-RU"/>
        </w:rPr>
        <w:t>, которая действительно необходима.</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p>
    <w:p w:rsidR="00104B5F" w:rsidRPr="000275C4"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0275C4">
        <w:rPr>
          <w:rFonts w:ascii="Times New Roman" w:eastAsia="Times New Roman" w:hAnsi="Times New Roman" w:cs="Times New Roman"/>
          <w:b/>
          <w:bCs/>
          <w:i/>
          <w:color w:val="000000"/>
          <w:sz w:val="24"/>
          <w:szCs w:val="24"/>
          <w:lang w:eastAsia="ru-RU"/>
        </w:rPr>
        <w:t>Вопросы для само</w:t>
      </w:r>
      <w:r w:rsidR="000275C4">
        <w:rPr>
          <w:rFonts w:ascii="Times New Roman" w:eastAsia="Times New Roman" w:hAnsi="Times New Roman" w:cs="Times New Roman"/>
          <w:b/>
          <w:bCs/>
          <w:i/>
          <w:color w:val="000000"/>
          <w:sz w:val="24"/>
          <w:szCs w:val="24"/>
          <w:lang w:eastAsia="ru-RU"/>
        </w:rPr>
        <w:t>проверки</w:t>
      </w:r>
      <w:r w:rsidRPr="000275C4">
        <w:rPr>
          <w:rFonts w:ascii="Times New Roman" w:eastAsia="Times New Roman" w:hAnsi="Times New Roman" w:cs="Times New Roman"/>
          <w:b/>
          <w:bCs/>
          <w:i/>
          <w:color w:val="000000"/>
          <w:sz w:val="24"/>
          <w:szCs w:val="24"/>
          <w:lang w:eastAsia="ru-RU"/>
        </w:rPr>
        <w:t>:</w:t>
      </w:r>
    </w:p>
    <w:p w:rsidR="00104B5F" w:rsidRPr="000275C4" w:rsidRDefault="00104B5F" w:rsidP="000275C4">
      <w:pPr>
        <w:pStyle w:val="a7"/>
        <w:numPr>
          <w:ilvl w:val="0"/>
          <w:numId w:val="28"/>
        </w:numPr>
        <w:spacing w:after="0"/>
        <w:jc w:val="both"/>
        <w:rPr>
          <w:rFonts w:ascii="Times New Roman" w:eastAsia="Times New Roman" w:hAnsi="Times New Roman" w:cs="Times New Roman"/>
          <w:bCs/>
          <w:color w:val="000000"/>
          <w:sz w:val="24"/>
          <w:szCs w:val="24"/>
          <w:lang w:eastAsia="ru-RU"/>
        </w:rPr>
      </w:pPr>
      <w:r w:rsidRPr="000275C4">
        <w:rPr>
          <w:rFonts w:ascii="Times New Roman" w:eastAsia="Times New Roman" w:hAnsi="Times New Roman" w:cs="Times New Roman"/>
          <w:bCs/>
          <w:color w:val="000000"/>
          <w:sz w:val="24"/>
          <w:szCs w:val="24"/>
          <w:lang w:eastAsia="ru-RU"/>
        </w:rPr>
        <w:t>Могут ли проживающие в ДИПИ и ПНИ самостоятельно совершать покупки? Влияет ли на это отсутствие дееспособности?</w:t>
      </w:r>
    </w:p>
    <w:p w:rsidR="00104B5F" w:rsidRPr="000275C4" w:rsidRDefault="00104B5F" w:rsidP="000275C4">
      <w:pPr>
        <w:pStyle w:val="a7"/>
        <w:numPr>
          <w:ilvl w:val="0"/>
          <w:numId w:val="28"/>
        </w:numPr>
        <w:spacing w:after="0"/>
        <w:jc w:val="both"/>
        <w:rPr>
          <w:rFonts w:ascii="Times New Roman" w:eastAsia="Times New Roman" w:hAnsi="Times New Roman" w:cs="Times New Roman"/>
          <w:bCs/>
          <w:color w:val="000000"/>
          <w:sz w:val="24"/>
          <w:szCs w:val="24"/>
          <w:lang w:eastAsia="ru-RU"/>
        </w:rPr>
      </w:pPr>
      <w:r w:rsidRPr="000275C4">
        <w:rPr>
          <w:rFonts w:ascii="Times New Roman" w:eastAsia="Times New Roman" w:hAnsi="Times New Roman" w:cs="Times New Roman"/>
          <w:bCs/>
          <w:color w:val="000000"/>
          <w:sz w:val="24"/>
          <w:szCs w:val="24"/>
          <w:lang w:eastAsia="ru-RU"/>
        </w:rPr>
        <w:t>Какие стимулы для финансово неграмотного поведения создает администрация учреждения в нашей истории?</w:t>
      </w:r>
    </w:p>
    <w:p w:rsidR="00104B5F" w:rsidRPr="000275C4" w:rsidRDefault="00104B5F" w:rsidP="000275C4">
      <w:pPr>
        <w:pStyle w:val="a7"/>
        <w:numPr>
          <w:ilvl w:val="0"/>
          <w:numId w:val="28"/>
        </w:numPr>
        <w:spacing w:after="0"/>
        <w:jc w:val="both"/>
        <w:rPr>
          <w:rFonts w:ascii="Times New Roman" w:eastAsia="Times New Roman" w:hAnsi="Times New Roman" w:cs="Times New Roman"/>
          <w:bCs/>
          <w:color w:val="000000"/>
          <w:sz w:val="24"/>
          <w:szCs w:val="24"/>
          <w:lang w:eastAsia="ru-RU"/>
        </w:rPr>
      </w:pPr>
      <w:r w:rsidRPr="000275C4">
        <w:rPr>
          <w:rFonts w:ascii="Times New Roman" w:eastAsia="Times New Roman" w:hAnsi="Times New Roman" w:cs="Times New Roman"/>
          <w:bCs/>
          <w:color w:val="000000"/>
          <w:sz w:val="24"/>
          <w:szCs w:val="24"/>
          <w:lang w:eastAsia="ru-RU"/>
        </w:rPr>
        <w:t>Как администрация учреждения может помогать проживающим делать покупки?</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p>
    <w:p w:rsidR="00104B5F" w:rsidRPr="000275C4" w:rsidRDefault="000275C4" w:rsidP="00886357">
      <w:pPr>
        <w:spacing w:after="0"/>
        <w:ind w:firstLine="284"/>
        <w:jc w:val="both"/>
        <w:rPr>
          <w:rFonts w:ascii="Times New Roman" w:eastAsia="Times New Roman" w:hAnsi="Times New Roman" w:cs="Times New Roman"/>
          <w:b/>
          <w:bCs/>
          <w:i/>
          <w:color w:val="000000"/>
          <w:sz w:val="24"/>
          <w:szCs w:val="24"/>
          <w:lang w:eastAsia="ru-RU"/>
        </w:rPr>
      </w:pPr>
      <w:r w:rsidRPr="000275C4">
        <w:rPr>
          <w:rFonts w:ascii="Times New Roman" w:eastAsia="Times New Roman" w:hAnsi="Times New Roman" w:cs="Times New Roman"/>
          <w:b/>
          <w:bCs/>
          <w:i/>
          <w:color w:val="000000"/>
          <w:sz w:val="24"/>
          <w:szCs w:val="24"/>
          <w:lang w:eastAsia="ru-RU"/>
        </w:rPr>
        <w:t>Рекомендуемые ответы</w:t>
      </w:r>
      <w:r w:rsidR="00104B5F" w:rsidRPr="000275C4">
        <w:rPr>
          <w:rFonts w:ascii="Times New Roman" w:eastAsia="Times New Roman" w:hAnsi="Times New Roman" w:cs="Times New Roman"/>
          <w:b/>
          <w:bCs/>
          <w:i/>
          <w:color w:val="000000"/>
          <w:sz w:val="24"/>
          <w:szCs w:val="24"/>
          <w:lang w:eastAsia="ru-RU"/>
        </w:rPr>
        <w:t>:</w:t>
      </w:r>
    </w:p>
    <w:p w:rsidR="00104B5F" w:rsidRPr="000275C4" w:rsidRDefault="00104B5F" w:rsidP="000275C4">
      <w:pPr>
        <w:pStyle w:val="a7"/>
        <w:numPr>
          <w:ilvl w:val="0"/>
          <w:numId w:val="30"/>
        </w:numPr>
        <w:spacing w:after="0"/>
        <w:jc w:val="both"/>
        <w:rPr>
          <w:rFonts w:ascii="Times New Roman" w:eastAsia="Times New Roman" w:hAnsi="Times New Roman" w:cs="Times New Roman"/>
          <w:bCs/>
          <w:color w:val="000000"/>
          <w:sz w:val="24"/>
          <w:szCs w:val="24"/>
          <w:lang w:eastAsia="ru-RU"/>
        </w:rPr>
      </w:pPr>
      <w:r w:rsidRPr="000275C4">
        <w:rPr>
          <w:rFonts w:ascii="Times New Roman" w:eastAsia="Times New Roman" w:hAnsi="Times New Roman" w:cs="Times New Roman"/>
          <w:bCs/>
          <w:color w:val="000000"/>
          <w:sz w:val="24"/>
          <w:szCs w:val="24"/>
          <w:lang w:eastAsia="ru-RU"/>
        </w:rPr>
        <w:t>Нахождение в учреждении социального обслуживания стационарного типа не означает, что человек лишается возможности вести бюджет, совершать траты, копить, планиро</w:t>
      </w:r>
      <w:r w:rsidR="000275C4">
        <w:rPr>
          <w:rFonts w:ascii="Times New Roman" w:eastAsia="Times New Roman" w:hAnsi="Times New Roman" w:cs="Times New Roman"/>
          <w:bCs/>
          <w:color w:val="000000"/>
          <w:sz w:val="24"/>
          <w:szCs w:val="24"/>
          <w:lang w:eastAsia="ru-RU"/>
        </w:rPr>
        <w:t>вать, сберегать и т.д. В случае</w:t>
      </w:r>
      <w:r w:rsidRPr="000275C4">
        <w:rPr>
          <w:rFonts w:ascii="Times New Roman" w:eastAsia="Times New Roman" w:hAnsi="Times New Roman" w:cs="Times New Roman"/>
          <w:bCs/>
          <w:color w:val="000000"/>
          <w:sz w:val="24"/>
          <w:szCs w:val="24"/>
          <w:lang w:eastAsia="ru-RU"/>
        </w:rPr>
        <w:t xml:space="preserve"> если «опекаемый» лишен дееспособности</w:t>
      </w:r>
      <w:r w:rsidR="000275C4">
        <w:rPr>
          <w:rFonts w:ascii="Times New Roman" w:eastAsia="Times New Roman" w:hAnsi="Times New Roman" w:cs="Times New Roman"/>
          <w:bCs/>
          <w:color w:val="000000"/>
          <w:sz w:val="24"/>
          <w:szCs w:val="24"/>
          <w:lang w:eastAsia="ru-RU"/>
        </w:rPr>
        <w:t>,</w:t>
      </w:r>
      <w:r w:rsidRPr="000275C4">
        <w:rPr>
          <w:rFonts w:ascii="Times New Roman" w:eastAsia="Times New Roman" w:hAnsi="Times New Roman" w:cs="Times New Roman"/>
          <w:bCs/>
          <w:color w:val="000000"/>
          <w:sz w:val="24"/>
          <w:szCs w:val="24"/>
          <w:lang w:eastAsia="ru-RU"/>
        </w:rPr>
        <w:t xml:space="preserve"> покупки за него в ег</w:t>
      </w:r>
      <w:r w:rsidR="000275C4">
        <w:rPr>
          <w:rFonts w:ascii="Times New Roman" w:eastAsia="Times New Roman" w:hAnsi="Times New Roman" w:cs="Times New Roman"/>
          <w:bCs/>
          <w:color w:val="000000"/>
          <w:sz w:val="24"/>
          <w:szCs w:val="24"/>
          <w:lang w:eastAsia="ru-RU"/>
        </w:rPr>
        <w:t>о в интересах должен совершать опекун. Это означает, что опекун</w:t>
      </w:r>
      <w:r w:rsidRPr="000275C4">
        <w:rPr>
          <w:rFonts w:ascii="Times New Roman" w:eastAsia="Times New Roman" w:hAnsi="Times New Roman" w:cs="Times New Roman"/>
          <w:bCs/>
          <w:color w:val="000000"/>
          <w:sz w:val="24"/>
          <w:szCs w:val="24"/>
          <w:lang w:eastAsia="ru-RU"/>
        </w:rPr>
        <w:t xml:space="preserve"> должен выслушать мнение «опекаемого» о том, что ему нужно купить на его деньги, и исполнить его, если это не нарушает интересов «опекаемого» и не навредит ему. Например, сложно представить ситуацию, когда покупка компьютера может каким-либо образом навредить «опекаемому». </w:t>
      </w:r>
    </w:p>
    <w:p w:rsidR="00104B5F" w:rsidRPr="004A3307" w:rsidRDefault="00104B5F" w:rsidP="00293410">
      <w:pPr>
        <w:spacing w:after="0"/>
        <w:ind w:left="993"/>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 xml:space="preserve">Одна из функций опекуна – совершение сделок от имени подопечного, в том числе распоряжение пенсией, покупки в магазине. Подопечный не должен </w:t>
      </w:r>
      <w:r w:rsidRPr="004A3307">
        <w:rPr>
          <w:rFonts w:ascii="Times New Roman" w:eastAsia="Times New Roman" w:hAnsi="Times New Roman" w:cs="Times New Roman"/>
          <w:bCs/>
          <w:color w:val="000000"/>
          <w:sz w:val="24"/>
          <w:szCs w:val="24"/>
          <w:lang w:eastAsia="ru-RU"/>
        </w:rPr>
        <w:lastRenderedPageBreak/>
        <w:t>лишаться возможности получить за счет своей пенсии те вещи, которые ему нужны. При этом Гражданский кодекс РФ устанавливает обязанность опекуна учитывать мнение подопечного (п. 2 ст. 29 ГКРФ).</w:t>
      </w:r>
    </w:p>
    <w:p w:rsidR="00104B5F" w:rsidRPr="004A3307" w:rsidRDefault="00104B5F" w:rsidP="00293410">
      <w:pPr>
        <w:spacing w:after="0"/>
        <w:ind w:left="993"/>
        <w:jc w:val="both"/>
        <w:rPr>
          <w:rFonts w:ascii="Times New Roman" w:eastAsia="Times New Roman" w:hAnsi="Times New Roman" w:cs="Times New Roman"/>
          <w:bCs/>
          <w:color w:val="000000"/>
          <w:sz w:val="24"/>
          <w:szCs w:val="24"/>
          <w:lang w:eastAsia="ru-RU"/>
        </w:rPr>
      </w:pPr>
    </w:p>
    <w:p w:rsidR="00104B5F" w:rsidRPr="00293410" w:rsidRDefault="00293410" w:rsidP="00293410">
      <w:pPr>
        <w:pStyle w:val="a7"/>
        <w:numPr>
          <w:ilvl w:val="0"/>
          <w:numId w:val="30"/>
        </w:num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Прежде всего,</w:t>
      </w:r>
      <w:r w:rsidR="00104B5F" w:rsidRPr="00293410">
        <w:rPr>
          <w:rFonts w:ascii="Times New Roman" w:eastAsia="Times New Roman" w:hAnsi="Times New Roman" w:cs="Times New Roman"/>
          <w:bCs/>
          <w:color w:val="000000"/>
          <w:sz w:val="24"/>
          <w:szCs w:val="24"/>
          <w:lang w:eastAsia="ru-RU"/>
        </w:rPr>
        <w:t xml:space="preserve"> администрация учреждения не с</w:t>
      </w:r>
      <w:r>
        <w:rPr>
          <w:rFonts w:ascii="Times New Roman" w:eastAsia="Times New Roman" w:hAnsi="Times New Roman" w:cs="Times New Roman"/>
          <w:bCs/>
          <w:color w:val="000000"/>
          <w:sz w:val="24"/>
          <w:szCs w:val="24"/>
          <w:lang w:eastAsia="ru-RU"/>
        </w:rPr>
        <w:t xml:space="preserve">оздает возможности Константину </w:t>
      </w:r>
      <w:r w:rsidR="00104B5F" w:rsidRPr="00293410">
        <w:rPr>
          <w:rFonts w:ascii="Times New Roman" w:eastAsia="Times New Roman" w:hAnsi="Times New Roman" w:cs="Times New Roman"/>
          <w:bCs/>
          <w:color w:val="000000"/>
          <w:sz w:val="24"/>
          <w:szCs w:val="24"/>
          <w:lang w:eastAsia="ru-RU"/>
        </w:rPr>
        <w:t>и другим клиентам самостоятельно принимать решение о покупках – редко организует выезды в магазин, формально выполняет заказы на покупки и необоснованно отказывает в крупных приобретениях.</w:t>
      </w:r>
    </w:p>
    <w:p w:rsidR="00104B5F" w:rsidRPr="004A3307" w:rsidRDefault="00104B5F" w:rsidP="00293410">
      <w:pPr>
        <w:spacing w:after="0"/>
        <w:ind w:left="993"/>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Кроме этого, администрация организовала на территории учреждения работу небольшого магазина, в котором сделала возможность совершать мелкие, необдуманные покупки в кредит. Сам по себе кредит не является финансово неграмотным решением, но не тогда, когда он используется для покупок продуктов питания. Клиенты учреждения могут оказаться в замкнутом круге – купив однажды в кредит под сумму пенсии, оставшуюся после вычета 75 % за проживание, они который вынуждены снова и снова брать в долг.</w:t>
      </w:r>
    </w:p>
    <w:p w:rsidR="00104B5F" w:rsidRDefault="00104B5F" w:rsidP="00293410">
      <w:pPr>
        <w:spacing w:after="0"/>
        <w:ind w:left="993"/>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В связи с тем, что у совершеннолетних «опекаемых», находящихся в стационарных учреждения</w:t>
      </w:r>
      <w:r w:rsidR="00293410">
        <w:rPr>
          <w:rFonts w:ascii="Times New Roman" w:eastAsia="Times New Roman" w:hAnsi="Times New Roman" w:cs="Times New Roman"/>
          <w:bCs/>
          <w:color w:val="000000"/>
          <w:sz w:val="24"/>
          <w:szCs w:val="24"/>
          <w:lang w:eastAsia="ru-RU"/>
        </w:rPr>
        <w:t>х</w:t>
      </w:r>
      <w:r w:rsidRPr="004A3307">
        <w:rPr>
          <w:rFonts w:ascii="Times New Roman" w:eastAsia="Times New Roman" w:hAnsi="Times New Roman" w:cs="Times New Roman"/>
          <w:bCs/>
          <w:color w:val="000000"/>
          <w:sz w:val="24"/>
          <w:szCs w:val="24"/>
          <w:lang w:eastAsia="ru-RU"/>
        </w:rPr>
        <w:t>, ограничена практика самостоятельного распоряжения своими деньгами, они часто становятся жертвами финансовых мошенников, проводящими махинации с их средствами и имуществом.</w:t>
      </w:r>
    </w:p>
    <w:p w:rsidR="00293410" w:rsidRPr="004A3307" w:rsidRDefault="00293410" w:rsidP="00293410">
      <w:pPr>
        <w:spacing w:after="0"/>
        <w:ind w:left="993"/>
        <w:jc w:val="both"/>
        <w:rPr>
          <w:rFonts w:ascii="Times New Roman" w:eastAsia="Times New Roman" w:hAnsi="Times New Roman" w:cs="Times New Roman"/>
          <w:bCs/>
          <w:color w:val="000000"/>
          <w:sz w:val="24"/>
          <w:szCs w:val="24"/>
          <w:lang w:eastAsia="ru-RU"/>
        </w:rPr>
      </w:pPr>
    </w:p>
    <w:p w:rsidR="00104B5F" w:rsidRPr="00293410" w:rsidRDefault="00104B5F" w:rsidP="00293410">
      <w:pPr>
        <w:pStyle w:val="a7"/>
        <w:numPr>
          <w:ilvl w:val="0"/>
          <w:numId w:val="30"/>
        </w:numPr>
        <w:spacing w:after="0"/>
        <w:jc w:val="both"/>
        <w:rPr>
          <w:rFonts w:ascii="Times New Roman" w:eastAsia="Times New Roman" w:hAnsi="Times New Roman" w:cs="Times New Roman"/>
          <w:bCs/>
          <w:color w:val="000000"/>
          <w:sz w:val="24"/>
          <w:szCs w:val="24"/>
          <w:lang w:eastAsia="ru-RU"/>
        </w:rPr>
      </w:pPr>
      <w:r w:rsidRPr="00293410">
        <w:rPr>
          <w:rFonts w:ascii="Times New Roman" w:eastAsia="Times New Roman" w:hAnsi="Times New Roman" w:cs="Times New Roman"/>
          <w:bCs/>
          <w:color w:val="000000"/>
          <w:sz w:val="24"/>
          <w:szCs w:val="24"/>
          <w:lang w:eastAsia="ru-RU"/>
        </w:rPr>
        <w:t>Администрация учреждения может проводить обучающие мероприятия, направленные на формирование ответственного отношения к собственным финансам; на практике показывать, как можно накопить на крупную покупку даже при небольшом доходе; привлекать клиентов к самостоятельному  формированию заказов на покупки; организовывать регулярные выезды в магазины, где «опекаемые» могут самостоятельно выбирать и расплачиваться.</w:t>
      </w:r>
    </w:p>
    <w:p w:rsidR="00104B5F" w:rsidRPr="004A3307" w:rsidRDefault="00104B5F" w:rsidP="00293410">
      <w:pPr>
        <w:spacing w:after="0"/>
        <w:ind w:left="993"/>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В практике многих учреждений покупки для недееспособных проживающих делают социальные работники. Социальный работник может регулярно узнавать у человека, что он хотел бы приобрести на свою пенсию, а затем, если это покупки в пределах пенсии, сходить в магазин и принести ему запрошенные вещи (продукты, одежду и т.д.). Лучше всего, чтобы социальный работник ходил в магазин вместе с подопечным, и уже в магазине подопечный мог выбрать, что он хочет. При таком варианте обеспечивается выполнение обязанностей опекуна по учету мнения и по развитию самостоятельности подопечного.</w:t>
      </w:r>
    </w:p>
    <w:p w:rsidR="00104B5F" w:rsidRPr="004A3307" w:rsidRDefault="00104B5F" w:rsidP="00293410">
      <w:pPr>
        <w:spacing w:after="0"/>
        <w:ind w:left="993"/>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 xml:space="preserve">Самым лучшим вариантом является включение вопросов, связанных с распоряжением деньгами, в практические занятия по развитию навыков самообслуживания, в работу с психологами и иные реабилитационные мероприятия. </w:t>
      </w:r>
    </w:p>
    <w:p w:rsidR="00104B5F" w:rsidRPr="004A3307" w:rsidRDefault="00104B5F" w:rsidP="00886357">
      <w:pPr>
        <w:spacing w:after="0"/>
        <w:ind w:firstLine="284"/>
        <w:jc w:val="both"/>
        <w:rPr>
          <w:rFonts w:ascii="Times New Roman" w:hAnsi="Times New Roman" w:cs="Times New Roman"/>
          <w:sz w:val="24"/>
          <w:szCs w:val="24"/>
        </w:rPr>
      </w:pPr>
      <w:r w:rsidRPr="004A3307">
        <w:rPr>
          <w:rFonts w:ascii="Times New Roman" w:hAnsi="Times New Roman" w:cs="Times New Roman"/>
          <w:sz w:val="24"/>
          <w:szCs w:val="24"/>
        </w:rPr>
        <w:br w:type="page"/>
      </w:r>
    </w:p>
    <w:p w:rsidR="00104B5F" w:rsidRPr="00293410" w:rsidRDefault="00293410" w:rsidP="004327E0">
      <w:pPr>
        <w:pStyle w:val="1"/>
      </w:pPr>
      <w:r w:rsidRPr="00293410">
        <w:lastRenderedPageBreak/>
        <w:t>№7. …и бонусом – долги за ЖКХ</w:t>
      </w:r>
    </w:p>
    <w:p w:rsidR="00293410" w:rsidRDefault="00293410" w:rsidP="00886357">
      <w:pPr>
        <w:spacing w:after="0"/>
        <w:ind w:firstLine="284"/>
        <w:jc w:val="both"/>
        <w:rPr>
          <w:rFonts w:ascii="Times New Roman" w:eastAsia="Times New Roman" w:hAnsi="Times New Roman" w:cs="Times New Roman"/>
          <w:b/>
          <w:bCs/>
          <w:color w:val="000000"/>
          <w:sz w:val="24"/>
          <w:szCs w:val="24"/>
          <w:lang w:eastAsia="ru-RU"/>
        </w:rPr>
      </w:pPr>
    </w:p>
    <w:p w:rsidR="00104B5F" w:rsidRPr="00293410" w:rsidRDefault="00293410" w:rsidP="00886357">
      <w:pPr>
        <w:spacing w:after="0"/>
        <w:ind w:firstLine="284"/>
        <w:jc w:val="both"/>
        <w:rPr>
          <w:rFonts w:ascii="Times New Roman" w:eastAsia="Times New Roman" w:hAnsi="Times New Roman" w:cs="Times New Roman"/>
          <w:b/>
          <w:bCs/>
          <w:i/>
          <w:color w:val="000000"/>
          <w:sz w:val="24"/>
          <w:szCs w:val="24"/>
          <w:lang w:eastAsia="ru-RU"/>
        </w:rPr>
      </w:pPr>
      <w:r w:rsidRPr="00293410">
        <w:rPr>
          <w:rFonts w:ascii="Times New Roman" w:eastAsia="Times New Roman" w:hAnsi="Times New Roman" w:cs="Times New Roman"/>
          <w:b/>
          <w:bCs/>
          <w:i/>
          <w:color w:val="000000"/>
          <w:sz w:val="24"/>
          <w:szCs w:val="24"/>
          <w:lang w:eastAsia="ru-RU"/>
        </w:rPr>
        <w:t>Место действия:</w:t>
      </w:r>
    </w:p>
    <w:p w:rsidR="00293410" w:rsidRPr="004A3307" w:rsidRDefault="00293410" w:rsidP="00886357">
      <w:pPr>
        <w:spacing w:after="0"/>
        <w:ind w:firstLine="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Пермский край, Ханты-Мансийский автономный округ, Челябинская область</w:t>
      </w:r>
    </w:p>
    <w:p w:rsidR="00293410" w:rsidRDefault="00293410" w:rsidP="00886357">
      <w:pPr>
        <w:spacing w:after="0"/>
        <w:ind w:firstLine="284"/>
        <w:jc w:val="both"/>
        <w:rPr>
          <w:rFonts w:ascii="Times New Roman" w:eastAsia="Times New Roman" w:hAnsi="Times New Roman" w:cs="Times New Roman"/>
          <w:b/>
          <w:bCs/>
          <w:color w:val="000000"/>
          <w:sz w:val="24"/>
          <w:szCs w:val="24"/>
          <w:lang w:eastAsia="ru-RU"/>
        </w:rPr>
      </w:pPr>
    </w:p>
    <w:p w:rsidR="00104B5F" w:rsidRPr="00293410"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293410">
        <w:rPr>
          <w:rFonts w:ascii="Times New Roman" w:eastAsia="Times New Roman" w:hAnsi="Times New Roman" w:cs="Times New Roman"/>
          <w:b/>
          <w:bCs/>
          <w:i/>
          <w:color w:val="000000"/>
          <w:sz w:val="24"/>
          <w:szCs w:val="24"/>
          <w:lang w:eastAsia="ru-RU"/>
        </w:rPr>
        <w:t xml:space="preserve">Описание </w:t>
      </w:r>
      <w:r w:rsidR="00293410" w:rsidRPr="00293410">
        <w:rPr>
          <w:rFonts w:ascii="Times New Roman" w:eastAsia="Times New Roman" w:hAnsi="Times New Roman" w:cs="Times New Roman"/>
          <w:b/>
          <w:bCs/>
          <w:i/>
          <w:color w:val="000000"/>
          <w:sz w:val="24"/>
          <w:szCs w:val="24"/>
          <w:lang w:eastAsia="ru-RU"/>
        </w:rPr>
        <w:t>ситуации</w:t>
      </w:r>
      <w:r w:rsidRPr="00293410">
        <w:rPr>
          <w:rFonts w:ascii="Times New Roman" w:eastAsia="Times New Roman" w:hAnsi="Times New Roman" w:cs="Times New Roman"/>
          <w:b/>
          <w:bCs/>
          <w:i/>
          <w:color w:val="000000"/>
          <w:sz w:val="24"/>
          <w:szCs w:val="24"/>
          <w:lang w:eastAsia="ru-RU"/>
        </w:rPr>
        <w:t>:</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Ребенок живет в замещающей семье, его родители лишены родительских прав, однако ребенок является собственником доли в квартире, где сейчас проживает его мать, которая не оплачивает коммунальные счета.</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После достижения ребенком 18 лет он сможет самостоятельно распоряжаться своим имуществом, но также будет обязан выплачивать долг по коммунальным платежам.</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p>
    <w:p w:rsidR="00104B5F" w:rsidRPr="00293410"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293410">
        <w:rPr>
          <w:rFonts w:ascii="Times New Roman" w:eastAsia="Times New Roman" w:hAnsi="Times New Roman" w:cs="Times New Roman"/>
          <w:b/>
          <w:bCs/>
          <w:i/>
          <w:color w:val="000000"/>
          <w:sz w:val="24"/>
          <w:szCs w:val="24"/>
          <w:lang w:eastAsia="ru-RU"/>
        </w:rPr>
        <w:t>Вопросы для само</w:t>
      </w:r>
      <w:r w:rsidR="00293410" w:rsidRPr="00293410">
        <w:rPr>
          <w:rFonts w:ascii="Times New Roman" w:eastAsia="Times New Roman" w:hAnsi="Times New Roman" w:cs="Times New Roman"/>
          <w:b/>
          <w:bCs/>
          <w:i/>
          <w:color w:val="000000"/>
          <w:sz w:val="24"/>
          <w:szCs w:val="24"/>
          <w:lang w:eastAsia="ru-RU"/>
        </w:rPr>
        <w:t>проверки</w:t>
      </w:r>
      <w:r w:rsidRPr="00293410">
        <w:rPr>
          <w:rFonts w:ascii="Times New Roman" w:eastAsia="Times New Roman" w:hAnsi="Times New Roman" w:cs="Times New Roman"/>
          <w:b/>
          <w:bCs/>
          <w:i/>
          <w:color w:val="000000"/>
          <w:sz w:val="24"/>
          <w:szCs w:val="24"/>
          <w:lang w:eastAsia="ru-RU"/>
        </w:rPr>
        <w:t>:</w:t>
      </w:r>
    </w:p>
    <w:p w:rsidR="00104B5F" w:rsidRPr="00293410" w:rsidRDefault="00104B5F" w:rsidP="00293410">
      <w:pPr>
        <w:pStyle w:val="a7"/>
        <w:numPr>
          <w:ilvl w:val="0"/>
          <w:numId w:val="31"/>
        </w:numPr>
        <w:spacing w:after="0"/>
        <w:jc w:val="both"/>
        <w:rPr>
          <w:rFonts w:ascii="Times New Roman" w:eastAsia="Times New Roman" w:hAnsi="Times New Roman" w:cs="Times New Roman"/>
          <w:bCs/>
          <w:color w:val="000000"/>
          <w:sz w:val="24"/>
          <w:szCs w:val="24"/>
          <w:lang w:eastAsia="ru-RU"/>
        </w:rPr>
      </w:pPr>
      <w:r w:rsidRPr="00293410">
        <w:rPr>
          <w:rFonts w:ascii="Times New Roman" w:eastAsia="Times New Roman" w:hAnsi="Times New Roman" w:cs="Times New Roman"/>
          <w:bCs/>
          <w:color w:val="000000"/>
          <w:sz w:val="24"/>
          <w:szCs w:val="24"/>
          <w:lang w:eastAsia="ru-RU"/>
        </w:rPr>
        <w:t xml:space="preserve">Какие действия можно предпринять, и кто должен этим заняться, чтобы в 18 лет </w:t>
      </w:r>
      <w:r w:rsidR="00293410">
        <w:rPr>
          <w:rFonts w:ascii="Times New Roman" w:eastAsia="Times New Roman" w:hAnsi="Times New Roman" w:cs="Times New Roman"/>
          <w:bCs/>
          <w:color w:val="000000"/>
          <w:sz w:val="24"/>
          <w:szCs w:val="24"/>
          <w:lang w:eastAsia="ru-RU"/>
        </w:rPr>
        <w:t>«</w:t>
      </w:r>
      <w:r w:rsidRPr="00293410">
        <w:rPr>
          <w:rFonts w:ascii="Times New Roman" w:eastAsia="Times New Roman" w:hAnsi="Times New Roman" w:cs="Times New Roman"/>
          <w:bCs/>
          <w:color w:val="000000"/>
          <w:sz w:val="24"/>
          <w:szCs w:val="24"/>
          <w:lang w:eastAsia="ru-RU"/>
        </w:rPr>
        <w:t>опекаемый</w:t>
      </w:r>
      <w:r w:rsidR="00293410">
        <w:rPr>
          <w:rFonts w:ascii="Times New Roman" w:eastAsia="Times New Roman" w:hAnsi="Times New Roman" w:cs="Times New Roman"/>
          <w:bCs/>
          <w:color w:val="000000"/>
          <w:sz w:val="24"/>
          <w:szCs w:val="24"/>
          <w:lang w:eastAsia="ru-RU"/>
        </w:rPr>
        <w:t>»</w:t>
      </w:r>
      <w:r w:rsidRPr="00293410">
        <w:rPr>
          <w:rFonts w:ascii="Times New Roman" w:eastAsia="Times New Roman" w:hAnsi="Times New Roman" w:cs="Times New Roman"/>
          <w:bCs/>
          <w:color w:val="000000"/>
          <w:sz w:val="24"/>
          <w:szCs w:val="24"/>
          <w:lang w:eastAsia="ru-RU"/>
        </w:rPr>
        <w:t xml:space="preserve"> не получил долги матери за коммунальные услуги?</w:t>
      </w:r>
    </w:p>
    <w:p w:rsidR="00104B5F" w:rsidRDefault="00104B5F" w:rsidP="00293410">
      <w:pPr>
        <w:pStyle w:val="a7"/>
        <w:numPr>
          <w:ilvl w:val="0"/>
          <w:numId w:val="31"/>
        </w:numPr>
        <w:spacing w:after="0"/>
        <w:jc w:val="both"/>
        <w:rPr>
          <w:rFonts w:ascii="Times New Roman" w:eastAsia="Times New Roman" w:hAnsi="Times New Roman" w:cs="Times New Roman"/>
          <w:bCs/>
          <w:color w:val="000000"/>
          <w:sz w:val="24"/>
          <w:szCs w:val="24"/>
          <w:lang w:eastAsia="ru-RU"/>
        </w:rPr>
      </w:pPr>
      <w:r w:rsidRPr="00293410">
        <w:rPr>
          <w:rFonts w:ascii="Times New Roman" w:eastAsia="Times New Roman" w:hAnsi="Times New Roman" w:cs="Times New Roman"/>
          <w:bCs/>
          <w:color w:val="000000"/>
          <w:sz w:val="24"/>
          <w:szCs w:val="24"/>
          <w:lang w:eastAsia="ru-RU"/>
        </w:rPr>
        <w:t>Должны ли органы опеки или муниципалитет оплачивать долги за ЖКХ детей-сирот?</w:t>
      </w:r>
    </w:p>
    <w:p w:rsidR="00293410" w:rsidRPr="00293410" w:rsidRDefault="00293410" w:rsidP="00293410">
      <w:pPr>
        <w:spacing w:after="0"/>
        <w:jc w:val="both"/>
        <w:rPr>
          <w:rFonts w:ascii="Times New Roman" w:eastAsia="Times New Roman" w:hAnsi="Times New Roman" w:cs="Times New Roman"/>
          <w:bCs/>
          <w:color w:val="000000"/>
          <w:sz w:val="24"/>
          <w:szCs w:val="24"/>
          <w:lang w:eastAsia="ru-RU"/>
        </w:rPr>
      </w:pPr>
    </w:p>
    <w:p w:rsidR="00104B5F" w:rsidRPr="00293410" w:rsidRDefault="00293410" w:rsidP="00886357">
      <w:pPr>
        <w:spacing w:after="0"/>
        <w:ind w:firstLine="284"/>
        <w:jc w:val="both"/>
        <w:rPr>
          <w:rFonts w:ascii="Times New Roman" w:eastAsia="Times New Roman" w:hAnsi="Times New Roman" w:cs="Times New Roman"/>
          <w:b/>
          <w:bCs/>
          <w:i/>
          <w:color w:val="000000"/>
          <w:sz w:val="24"/>
          <w:szCs w:val="24"/>
          <w:lang w:eastAsia="ru-RU"/>
        </w:rPr>
      </w:pPr>
      <w:r w:rsidRPr="00293410">
        <w:rPr>
          <w:rFonts w:ascii="Times New Roman" w:eastAsia="Times New Roman" w:hAnsi="Times New Roman" w:cs="Times New Roman"/>
          <w:b/>
          <w:bCs/>
          <w:i/>
          <w:color w:val="000000"/>
          <w:sz w:val="24"/>
          <w:szCs w:val="24"/>
          <w:lang w:eastAsia="ru-RU"/>
        </w:rPr>
        <w:t>Рекомендуемы</w:t>
      </w:r>
      <w:r w:rsidR="00635071">
        <w:rPr>
          <w:rFonts w:ascii="Times New Roman" w:eastAsia="Times New Roman" w:hAnsi="Times New Roman" w:cs="Times New Roman"/>
          <w:b/>
          <w:bCs/>
          <w:i/>
          <w:color w:val="000000"/>
          <w:sz w:val="24"/>
          <w:szCs w:val="24"/>
          <w:lang w:eastAsia="ru-RU"/>
        </w:rPr>
        <w:t>й</w:t>
      </w:r>
      <w:r w:rsidRPr="00293410">
        <w:rPr>
          <w:rFonts w:ascii="Times New Roman" w:eastAsia="Times New Roman" w:hAnsi="Times New Roman" w:cs="Times New Roman"/>
          <w:b/>
          <w:bCs/>
          <w:i/>
          <w:color w:val="000000"/>
          <w:sz w:val="24"/>
          <w:szCs w:val="24"/>
          <w:lang w:eastAsia="ru-RU"/>
        </w:rPr>
        <w:t xml:space="preserve"> ответ</w:t>
      </w:r>
      <w:r w:rsidR="00104B5F" w:rsidRPr="00293410">
        <w:rPr>
          <w:rFonts w:ascii="Times New Roman" w:eastAsia="Times New Roman" w:hAnsi="Times New Roman" w:cs="Times New Roman"/>
          <w:b/>
          <w:bCs/>
          <w:i/>
          <w:color w:val="000000"/>
          <w:sz w:val="24"/>
          <w:szCs w:val="24"/>
          <w:lang w:eastAsia="ru-RU"/>
        </w:rPr>
        <w:t>:</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Во-первых, если ребенок не проживает по месту своей регистрации (живет у опекунов), то его опекуны могут подать заявление в МФЦ (или в ТСЖ, если оно есть) о том, что ребенок проживает по другому адресу. В этом случае все начисления будут производиться исходя из одного проживающего, а не двух. Оплату за содержание общего имущества и отопление (если нет счетчиков) все равно вносить придется, но это позволит доказать, что ребенок квартирой не пользовался</w:t>
      </w:r>
      <w:r w:rsidR="00635071">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 xml:space="preserve"> и долги во</w:t>
      </w:r>
      <w:r w:rsidR="00635071">
        <w:rPr>
          <w:rFonts w:ascii="Times New Roman" w:eastAsia="Times New Roman" w:hAnsi="Times New Roman" w:cs="Times New Roman"/>
          <w:bCs/>
          <w:color w:val="000000"/>
          <w:sz w:val="24"/>
          <w:szCs w:val="24"/>
          <w:lang w:eastAsia="ru-RU"/>
        </w:rPr>
        <w:t xml:space="preserve">зникли не у него, а у второго </w:t>
      </w:r>
      <w:r w:rsidRPr="004A3307">
        <w:rPr>
          <w:rFonts w:ascii="Times New Roman" w:eastAsia="Times New Roman" w:hAnsi="Times New Roman" w:cs="Times New Roman"/>
          <w:bCs/>
          <w:color w:val="000000"/>
          <w:sz w:val="24"/>
          <w:szCs w:val="24"/>
          <w:lang w:eastAsia="ru-RU"/>
        </w:rPr>
        <w:t xml:space="preserve">собственника. Кроме того, надо помнить, что срок исковой давности </w:t>
      </w:r>
      <w:r w:rsidR="00635071">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 xml:space="preserve"> тригода. Поэтому после достижения 18</w:t>
      </w:r>
      <w:r w:rsidR="00635071">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 xml:space="preserve">летнего возраста с </w:t>
      </w:r>
      <w:r w:rsidR="00635071">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опекаемого</w:t>
      </w:r>
      <w:r w:rsidR="00635071">
        <w:rPr>
          <w:rFonts w:ascii="Times New Roman" w:eastAsia="Times New Roman" w:hAnsi="Times New Roman" w:cs="Times New Roman"/>
          <w:bCs/>
          <w:color w:val="000000"/>
          <w:sz w:val="24"/>
          <w:szCs w:val="24"/>
          <w:lang w:eastAsia="ru-RU"/>
        </w:rPr>
        <w:t>»</w:t>
      </w:r>
      <w:r w:rsidRPr="004A3307">
        <w:rPr>
          <w:rFonts w:ascii="Times New Roman" w:eastAsia="Times New Roman" w:hAnsi="Times New Roman" w:cs="Times New Roman"/>
          <w:bCs/>
          <w:color w:val="000000"/>
          <w:sz w:val="24"/>
          <w:szCs w:val="24"/>
          <w:lang w:eastAsia="ru-RU"/>
        </w:rPr>
        <w:t xml:space="preserve"> можно взыскать задолженность по оплате коммунальных услуг только за последние три года, а не за весь период.</w:t>
      </w:r>
    </w:p>
    <w:p w:rsidR="00104B5F" w:rsidRPr="004A3307" w:rsidRDefault="00104B5F" w:rsidP="00886357">
      <w:pPr>
        <w:spacing w:after="0"/>
        <w:ind w:firstLine="284"/>
        <w:jc w:val="both"/>
        <w:rPr>
          <w:rFonts w:ascii="Times New Roman" w:eastAsia="Times New Roman" w:hAnsi="Times New Roman" w:cs="Times New Roman"/>
          <w:bCs/>
          <w:color w:val="000000"/>
          <w:sz w:val="24"/>
          <w:szCs w:val="24"/>
          <w:lang w:eastAsia="ru-RU"/>
        </w:rPr>
      </w:pPr>
      <w:r w:rsidRPr="004A3307">
        <w:rPr>
          <w:rFonts w:ascii="Times New Roman" w:eastAsia="Times New Roman" w:hAnsi="Times New Roman" w:cs="Times New Roman"/>
          <w:bCs/>
          <w:color w:val="000000"/>
          <w:sz w:val="24"/>
          <w:szCs w:val="24"/>
          <w:lang w:eastAsia="ru-RU"/>
        </w:rPr>
        <w:t xml:space="preserve">Во-вторых, гарантированным выходом из этой ситуации является разделение лицевых счетов между матерью и ребенком. Если мать согласна на это, то достаточно совместного заявления опекуна и матери в МФЦ, где будет произведен такой раздел. Если согласия нет, то раздел придется проводить в судебном порядке. Можно одновременно решить вопрос о порядке пользования квартирой (если она не однокомнатная), </w:t>
      </w:r>
      <w:r w:rsidR="00635071">
        <w:rPr>
          <w:rFonts w:ascii="Times New Roman" w:eastAsia="Times New Roman" w:hAnsi="Times New Roman" w:cs="Times New Roman"/>
          <w:bCs/>
          <w:color w:val="000000"/>
          <w:sz w:val="24"/>
          <w:szCs w:val="24"/>
          <w:lang w:eastAsia="ru-RU"/>
        </w:rPr>
        <w:t xml:space="preserve">то есть о закреплении за каждым из </w:t>
      </w:r>
      <w:r w:rsidRPr="004A3307">
        <w:rPr>
          <w:rFonts w:ascii="Times New Roman" w:eastAsia="Times New Roman" w:hAnsi="Times New Roman" w:cs="Times New Roman"/>
          <w:bCs/>
          <w:color w:val="000000"/>
          <w:sz w:val="24"/>
          <w:szCs w:val="24"/>
          <w:lang w:eastAsia="ru-RU"/>
        </w:rPr>
        <w:t xml:space="preserve">собственников определенной комнаты. Это позволит определить условия раздела лицевых счетов, </w:t>
      </w:r>
      <w:r w:rsidR="00635071">
        <w:rPr>
          <w:rFonts w:ascii="Times New Roman" w:eastAsia="Times New Roman" w:hAnsi="Times New Roman" w:cs="Times New Roman"/>
          <w:bCs/>
          <w:color w:val="000000"/>
          <w:sz w:val="24"/>
          <w:szCs w:val="24"/>
          <w:lang w:eastAsia="ru-RU"/>
        </w:rPr>
        <w:t>так как</w:t>
      </w:r>
      <w:r w:rsidRPr="004A3307">
        <w:rPr>
          <w:rFonts w:ascii="Times New Roman" w:eastAsia="Times New Roman" w:hAnsi="Times New Roman" w:cs="Times New Roman"/>
          <w:bCs/>
          <w:color w:val="000000"/>
          <w:sz w:val="24"/>
          <w:szCs w:val="24"/>
          <w:lang w:eastAsia="ru-RU"/>
        </w:rPr>
        <w:t xml:space="preserve"> каждый будет платить за ту площадь, которой он имеет право пользоваться и пополам за места общего пользования. На основании решения суда будет произведен раздел лицевых счетов.</w:t>
      </w:r>
    </w:p>
    <w:p w:rsidR="00104B5F" w:rsidRPr="004A3307" w:rsidRDefault="00104B5F" w:rsidP="00886357">
      <w:pPr>
        <w:spacing w:after="0"/>
        <w:ind w:firstLine="284"/>
        <w:jc w:val="both"/>
        <w:rPr>
          <w:rFonts w:ascii="Times New Roman" w:eastAsia="Times New Roman" w:hAnsi="Times New Roman" w:cs="Times New Roman"/>
          <w:b/>
          <w:bCs/>
          <w:color w:val="000000"/>
          <w:sz w:val="24"/>
          <w:szCs w:val="24"/>
          <w:lang w:eastAsia="ru-RU"/>
        </w:rPr>
      </w:pPr>
    </w:p>
    <w:p w:rsidR="00104B5F" w:rsidRPr="004A3307" w:rsidRDefault="00104B5F" w:rsidP="00886357">
      <w:pPr>
        <w:spacing w:after="0"/>
        <w:ind w:firstLine="284"/>
        <w:jc w:val="both"/>
        <w:rPr>
          <w:rFonts w:ascii="Times New Roman" w:hAnsi="Times New Roman" w:cs="Times New Roman"/>
          <w:sz w:val="24"/>
          <w:szCs w:val="24"/>
        </w:rPr>
      </w:pPr>
      <w:r w:rsidRPr="004A3307">
        <w:rPr>
          <w:rFonts w:ascii="Times New Roman" w:hAnsi="Times New Roman" w:cs="Times New Roman"/>
          <w:sz w:val="24"/>
          <w:szCs w:val="24"/>
        </w:rPr>
        <w:br w:type="page"/>
      </w:r>
    </w:p>
    <w:p w:rsidR="00104B5F" w:rsidRDefault="007970DE" w:rsidP="004327E0">
      <w:pPr>
        <w:pStyle w:val="1"/>
      </w:pPr>
      <w:r>
        <w:lastRenderedPageBreak/>
        <w:t>№8. Армия – «гражданка» - кредит</w:t>
      </w:r>
    </w:p>
    <w:p w:rsidR="007970DE" w:rsidRPr="004A3307" w:rsidRDefault="007970DE" w:rsidP="00886357">
      <w:pPr>
        <w:pStyle w:val="a3"/>
        <w:spacing w:before="0" w:beforeAutospacing="0" w:after="0" w:afterAutospacing="0" w:line="276" w:lineRule="auto"/>
        <w:ind w:firstLine="284"/>
        <w:jc w:val="both"/>
        <w:rPr>
          <w:b/>
          <w:bCs/>
          <w:color w:val="000000"/>
        </w:rPr>
      </w:pPr>
    </w:p>
    <w:p w:rsidR="00104B5F" w:rsidRPr="007970DE" w:rsidRDefault="007970DE" w:rsidP="00886357">
      <w:pPr>
        <w:pStyle w:val="a3"/>
        <w:spacing w:before="0" w:beforeAutospacing="0" w:after="0" w:afterAutospacing="0" w:line="276" w:lineRule="auto"/>
        <w:ind w:firstLine="284"/>
        <w:jc w:val="both"/>
        <w:rPr>
          <w:b/>
          <w:bCs/>
          <w:i/>
          <w:color w:val="000000"/>
        </w:rPr>
      </w:pPr>
      <w:r w:rsidRPr="007970DE">
        <w:rPr>
          <w:b/>
          <w:bCs/>
          <w:i/>
          <w:color w:val="000000"/>
        </w:rPr>
        <w:t>Место действия:</w:t>
      </w:r>
    </w:p>
    <w:p w:rsidR="007970DE" w:rsidRPr="007970DE" w:rsidRDefault="007970DE" w:rsidP="00886357">
      <w:pPr>
        <w:pStyle w:val="a3"/>
        <w:spacing w:before="0" w:beforeAutospacing="0" w:after="0" w:afterAutospacing="0" w:line="276" w:lineRule="auto"/>
        <w:ind w:firstLine="284"/>
        <w:jc w:val="both"/>
      </w:pPr>
      <w:r w:rsidRPr="007970DE">
        <w:rPr>
          <w:bCs/>
          <w:color w:val="000000"/>
        </w:rPr>
        <w:t>Пермский край</w:t>
      </w:r>
    </w:p>
    <w:p w:rsidR="007970DE" w:rsidRDefault="007970DE" w:rsidP="00886357">
      <w:pPr>
        <w:pStyle w:val="a3"/>
        <w:spacing w:before="0" w:beforeAutospacing="0" w:after="0" w:afterAutospacing="0" w:line="276" w:lineRule="auto"/>
        <w:ind w:firstLine="284"/>
        <w:jc w:val="both"/>
        <w:rPr>
          <w:b/>
          <w:color w:val="000000"/>
        </w:rPr>
      </w:pPr>
    </w:p>
    <w:p w:rsidR="00104B5F" w:rsidRPr="007970DE" w:rsidRDefault="00104B5F" w:rsidP="00886357">
      <w:pPr>
        <w:pStyle w:val="a3"/>
        <w:spacing w:before="0" w:beforeAutospacing="0" w:after="0" w:afterAutospacing="0" w:line="276" w:lineRule="auto"/>
        <w:ind w:firstLine="284"/>
        <w:jc w:val="both"/>
        <w:rPr>
          <w:i/>
          <w:color w:val="000000"/>
        </w:rPr>
      </w:pPr>
      <w:r w:rsidRPr="007970DE">
        <w:rPr>
          <w:b/>
          <w:i/>
          <w:color w:val="000000"/>
        </w:rPr>
        <w:t>Описание ситуации:</w:t>
      </w:r>
    </w:p>
    <w:p w:rsidR="00104B5F" w:rsidRPr="004A3307" w:rsidRDefault="00104B5F" w:rsidP="00886357">
      <w:pPr>
        <w:pStyle w:val="a3"/>
        <w:spacing w:before="0" w:beforeAutospacing="0" w:after="0" w:afterAutospacing="0" w:line="276" w:lineRule="auto"/>
        <w:ind w:firstLine="284"/>
        <w:jc w:val="both"/>
        <w:rPr>
          <w:color w:val="000000"/>
        </w:rPr>
      </w:pPr>
      <w:r w:rsidRPr="004A3307">
        <w:rPr>
          <w:color w:val="000000"/>
        </w:rPr>
        <w:t xml:space="preserve">20-летний молодой человек, </w:t>
      </w:r>
      <w:r w:rsidR="007970DE">
        <w:rPr>
          <w:color w:val="000000"/>
        </w:rPr>
        <w:t xml:space="preserve">выпускник детского дома, </w:t>
      </w:r>
      <w:r w:rsidRPr="004A3307">
        <w:rPr>
          <w:color w:val="000000"/>
        </w:rPr>
        <w:t>вернувшийся из армии, в отсутствии работы остро нуждался в деньгах. Он увидел рекламу микрокредитны</w:t>
      </w:r>
      <w:r w:rsidR="007970DE">
        <w:rPr>
          <w:color w:val="000000"/>
        </w:rPr>
        <w:t>х</w:t>
      </w:r>
      <w:r w:rsidRPr="004A3307">
        <w:rPr>
          <w:color w:val="000000"/>
        </w:rPr>
        <w:t xml:space="preserve"> организаци</w:t>
      </w:r>
      <w:r w:rsidR="007970DE">
        <w:rPr>
          <w:color w:val="000000"/>
        </w:rPr>
        <w:t>й, которые</w:t>
      </w:r>
      <w:r w:rsidRPr="004A3307">
        <w:rPr>
          <w:color w:val="000000"/>
        </w:rPr>
        <w:t xml:space="preserve"> предоставля</w:t>
      </w:r>
      <w:r w:rsidR="007970DE">
        <w:rPr>
          <w:color w:val="000000"/>
        </w:rPr>
        <w:t>ю</w:t>
      </w:r>
      <w:r w:rsidRPr="004A3307">
        <w:rPr>
          <w:color w:val="000000"/>
        </w:rPr>
        <w:t xml:space="preserve">т заём только по одному документу на любые нужды. Он решил взять займ в </w:t>
      </w:r>
      <w:r w:rsidR="007970DE">
        <w:rPr>
          <w:color w:val="000000"/>
        </w:rPr>
        <w:t xml:space="preserve">такой </w:t>
      </w:r>
      <w:r w:rsidRPr="004A3307">
        <w:rPr>
          <w:color w:val="000000"/>
        </w:rPr>
        <w:t xml:space="preserve">организации, которую нашел в небольшом павильоне на остановке общественного транспорта, </w:t>
      </w:r>
      <w:r w:rsidR="007970DE">
        <w:rPr>
          <w:color w:val="000000"/>
        </w:rPr>
        <w:t>там</w:t>
      </w:r>
      <w:r w:rsidRPr="004A3307">
        <w:rPr>
          <w:color w:val="000000"/>
        </w:rPr>
        <w:t xml:space="preserve"> да</w:t>
      </w:r>
      <w:r w:rsidR="007970DE">
        <w:rPr>
          <w:color w:val="000000"/>
        </w:rPr>
        <w:t>вали</w:t>
      </w:r>
      <w:r w:rsidRPr="004A3307">
        <w:rPr>
          <w:color w:val="000000"/>
        </w:rPr>
        <w:t xml:space="preserve"> деньги </w:t>
      </w:r>
      <w:r w:rsidR="007970DE">
        <w:rPr>
          <w:color w:val="000000"/>
        </w:rPr>
        <w:t>«</w:t>
      </w:r>
      <w:r w:rsidRPr="004A3307">
        <w:rPr>
          <w:color w:val="000000"/>
        </w:rPr>
        <w:t>всего</w:t>
      </w:r>
      <w:r w:rsidR="007970DE">
        <w:rPr>
          <w:color w:val="000000"/>
        </w:rPr>
        <w:t>»</w:t>
      </w:r>
      <w:r w:rsidRPr="004A3307">
        <w:rPr>
          <w:color w:val="000000"/>
        </w:rPr>
        <w:t xml:space="preserve"> под 1% в день. </w:t>
      </w:r>
    </w:p>
    <w:p w:rsidR="00104B5F" w:rsidRDefault="00104B5F" w:rsidP="00886357">
      <w:pPr>
        <w:pStyle w:val="a3"/>
        <w:spacing w:before="0" w:beforeAutospacing="0" w:after="0" w:afterAutospacing="0" w:line="276" w:lineRule="auto"/>
        <w:ind w:firstLine="284"/>
        <w:jc w:val="both"/>
        <w:rPr>
          <w:color w:val="000000"/>
        </w:rPr>
      </w:pPr>
      <w:r w:rsidRPr="004A3307">
        <w:rPr>
          <w:color w:val="000000"/>
        </w:rPr>
        <w:t xml:space="preserve">Поиски работы затянулись. Не сумев вовремя вернуть деньги, молодой человек испугался и стал игнорировать звонки от кредитного менеджера. Через некоторое время ему стали звонить коллекторы, они угрожали, приходили домой, звонили по ночам, писали сообщения на стенах подъезда. </w:t>
      </w:r>
      <w:r w:rsidR="007970DE">
        <w:rPr>
          <w:color w:val="000000"/>
        </w:rPr>
        <w:t>Бывшие о</w:t>
      </w:r>
      <w:r w:rsidRPr="004A3307">
        <w:rPr>
          <w:color w:val="000000"/>
        </w:rPr>
        <w:t xml:space="preserve">пекуны юноши рекомендовали ему обратиться в полицию, но молодой человек не стал этого делать. </w:t>
      </w:r>
    </w:p>
    <w:p w:rsidR="00104B5F" w:rsidRPr="004A3307" w:rsidRDefault="00104B5F" w:rsidP="00886357">
      <w:pPr>
        <w:pStyle w:val="a3"/>
        <w:spacing w:before="0" w:beforeAutospacing="0" w:after="0" w:afterAutospacing="0" w:line="276" w:lineRule="auto"/>
        <w:ind w:firstLine="284"/>
        <w:jc w:val="both"/>
      </w:pPr>
      <w:r w:rsidRPr="004A3307">
        <w:rPr>
          <w:b/>
          <w:bCs/>
          <w:color w:val="000000"/>
        </w:rPr>
        <w:t xml:space="preserve">Важно отметить, </w:t>
      </w:r>
      <w:r w:rsidRPr="004A3307">
        <w:rPr>
          <w:bCs/>
          <w:color w:val="000000"/>
        </w:rPr>
        <w:t xml:space="preserve">что </w:t>
      </w:r>
      <w:r w:rsidR="007970DE">
        <w:rPr>
          <w:bCs/>
          <w:color w:val="000000"/>
        </w:rPr>
        <w:t>«</w:t>
      </w:r>
      <w:r w:rsidRPr="004A3307">
        <w:rPr>
          <w:bCs/>
          <w:color w:val="000000"/>
        </w:rPr>
        <w:t>о</w:t>
      </w:r>
      <w:r w:rsidRPr="004A3307">
        <w:rPr>
          <w:color w:val="000000"/>
        </w:rPr>
        <w:t>пекаемый</w:t>
      </w:r>
      <w:r w:rsidR="007970DE">
        <w:rPr>
          <w:color w:val="000000"/>
        </w:rPr>
        <w:t>»</w:t>
      </w:r>
      <w:r w:rsidRPr="004A3307">
        <w:rPr>
          <w:color w:val="000000"/>
        </w:rPr>
        <w:t xml:space="preserve"> не хотел присваивать заёмные средства себе, изначально он собирался вернуть долг. Но ситуация с невозможностью вернуть деньги сразу и столкновение с претензиями кредиторов напугали его. Ни он, ни его опекуны раньше не сталкивались с такой ситуацией, поэтому не знали, как можно защититься от противоправных действий коллекторов. </w:t>
      </w:r>
    </w:p>
    <w:p w:rsidR="00104B5F" w:rsidRPr="004A3307" w:rsidRDefault="00104B5F" w:rsidP="00886357">
      <w:pPr>
        <w:pStyle w:val="a3"/>
        <w:spacing w:before="0" w:beforeAutospacing="0" w:after="0" w:afterAutospacing="0" w:line="276" w:lineRule="auto"/>
        <w:ind w:firstLine="284"/>
        <w:jc w:val="both"/>
        <w:rPr>
          <w:b/>
          <w:bCs/>
          <w:color w:val="000000"/>
        </w:rPr>
      </w:pPr>
    </w:p>
    <w:p w:rsidR="00104B5F" w:rsidRPr="007970DE" w:rsidRDefault="00104B5F" w:rsidP="00886357">
      <w:pPr>
        <w:pStyle w:val="a3"/>
        <w:spacing w:before="0" w:beforeAutospacing="0" w:after="0" w:afterAutospacing="0" w:line="276" w:lineRule="auto"/>
        <w:ind w:firstLine="284"/>
        <w:jc w:val="both"/>
        <w:rPr>
          <w:i/>
        </w:rPr>
      </w:pPr>
      <w:r w:rsidRPr="007970DE">
        <w:rPr>
          <w:b/>
          <w:bCs/>
          <w:i/>
          <w:color w:val="000000"/>
        </w:rPr>
        <w:t>Вопросы для самопроверки:</w:t>
      </w:r>
    </w:p>
    <w:p w:rsidR="00104B5F" w:rsidRPr="004A3307" w:rsidRDefault="00104B5F" w:rsidP="007970DE">
      <w:pPr>
        <w:pStyle w:val="a3"/>
        <w:numPr>
          <w:ilvl w:val="0"/>
          <w:numId w:val="32"/>
        </w:numPr>
        <w:spacing w:before="0" w:beforeAutospacing="0" w:after="0" w:afterAutospacing="0" w:line="276" w:lineRule="auto"/>
        <w:jc w:val="both"/>
        <w:textAlignment w:val="baseline"/>
        <w:rPr>
          <w:color w:val="000000"/>
        </w:rPr>
      </w:pPr>
      <w:r w:rsidRPr="004A3307">
        <w:rPr>
          <w:color w:val="000000"/>
        </w:rPr>
        <w:t>Сталкивались ли вы с аналогичными ситуациями?</w:t>
      </w:r>
    </w:p>
    <w:p w:rsidR="00104B5F" w:rsidRPr="004A3307" w:rsidRDefault="00104B5F" w:rsidP="007970DE">
      <w:pPr>
        <w:pStyle w:val="a3"/>
        <w:numPr>
          <w:ilvl w:val="0"/>
          <w:numId w:val="32"/>
        </w:numPr>
        <w:spacing w:before="0" w:beforeAutospacing="0" w:after="0" w:afterAutospacing="0" w:line="276" w:lineRule="auto"/>
        <w:jc w:val="both"/>
        <w:textAlignment w:val="baseline"/>
        <w:rPr>
          <w:color w:val="000000"/>
        </w:rPr>
      </w:pPr>
      <w:r w:rsidRPr="004A3307">
        <w:rPr>
          <w:color w:val="000000"/>
        </w:rPr>
        <w:t>Какие действия нужно предпринять, чтобы решить сложившуюся ситуацию? В какие органы, к каким специалистам обращаться, чтобы: а) решить проблему задолженности; б) решить проблему с коллекторами?</w:t>
      </w:r>
    </w:p>
    <w:p w:rsidR="00104B5F" w:rsidRPr="004A3307" w:rsidRDefault="00104B5F" w:rsidP="00886357">
      <w:pPr>
        <w:pStyle w:val="a3"/>
        <w:spacing w:before="0" w:beforeAutospacing="0" w:after="0" w:afterAutospacing="0" w:line="276" w:lineRule="auto"/>
        <w:ind w:firstLine="284"/>
        <w:jc w:val="both"/>
        <w:rPr>
          <w:b/>
          <w:bCs/>
          <w:color w:val="000000"/>
        </w:rPr>
      </w:pPr>
    </w:p>
    <w:p w:rsidR="00104B5F" w:rsidRPr="007970DE" w:rsidRDefault="007970DE" w:rsidP="00886357">
      <w:pPr>
        <w:pStyle w:val="a3"/>
        <w:spacing w:before="0" w:beforeAutospacing="0" w:after="0" w:afterAutospacing="0" w:line="276" w:lineRule="auto"/>
        <w:ind w:firstLine="284"/>
        <w:jc w:val="both"/>
        <w:rPr>
          <w:b/>
          <w:bCs/>
          <w:i/>
          <w:color w:val="000000"/>
        </w:rPr>
      </w:pPr>
      <w:r w:rsidRPr="007970DE">
        <w:rPr>
          <w:b/>
          <w:bCs/>
          <w:i/>
          <w:color w:val="000000"/>
        </w:rPr>
        <w:t>Рекомендуемые ответы</w:t>
      </w:r>
      <w:r w:rsidR="00104B5F" w:rsidRPr="007970DE">
        <w:rPr>
          <w:b/>
          <w:bCs/>
          <w:i/>
          <w:color w:val="000000"/>
        </w:rPr>
        <w:t>:</w:t>
      </w:r>
    </w:p>
    <w:p w:rsidR="007970DE" w:rsidRDefault="00104B5F" w:rsidP="007970DE">
      <w:pPr>
        <w:pStyle w:val="a3"/>
        <w:numPr>
          <w:ilvl w:val="0"/>
          <w:numId w:val="33"/>
        </w:numPr>
        <w:spacing w:before="0" w:beforeAutospacing="0" w:after="0" w:afterAutospacing="0" w:line="276" w:lineRule="auto"/>
        <w:jc w:val="both"/>
        <w:rPr>
          <w:color w:val="000000"/>
        </w:rPr>
      </w:pPr>
      <w:r w:rsidRPr="004A3307">
        <w:rPr>
          <w:color w:val="000000"/>
        </w:rPr>
        <w:t>Необходимо рестр</w:t>
      </w:r>
      <w:r w:rsidR="007970DE">
        <w:rPr>
          <w:color w:val="000000"/>
        </w:rPr>
        <w:t xml:space="preserve">уктуризировать задолженность в </w:t>
      </w:r>
      <w:r w:rsidRPr="004A3307">
        <w:rPr>
          <w:color w:val="000000"/>
        </w:rPr>
        <w:t xml:space="preserve">кредитной организации, выдавшей заём. Кредитная организация очень часто старается пойти навстречу заемщику, если причина неоплаты достаточно уважительная. В этом случае можно ожидать, что кредитная организация предложит кредитные каникулы, то есть несколько месяцев вносить платеж </w:t>
      </w:r>
      <w:r w:rsidR="007970DE" w:rsidRPr="004A3307">
        <w:rPr>
          <w:color w:val="000000"/>
        </w:rPr>
        <w:t xml:space="preserve">будет </w:t>
      </w:r>
      <w:r w:rsidRPr="004A3307">
        <w:rPr>
          <w:color w:val="000000"/>
        </w:rPr>
        <w:t>не нужно. Также может быть снижена сумма ежемесячных взносов за счет увеличения срока. Следует иметь в виду, что подобные меры приведут к существенному росту переплаты.</w:t>
      </w:r>
    </w:p>
    <w:p w:rsidR="00104B5F" w:rsidRPr="004A3307" w:rsidRDefault="00104B5F" w:rsidP="007970DE">
      <w:pPr>
        <w:pStyle w:val="a3"/>
        <w:spacing w:before="0" w:beforeAutospacing="0" w:after="0" w:afterAutospacing="0" w:line="276" w:lineRule="auto"/>
        <w:ind w:left="993"/>
        <w:jc w:val="both"/>
        <w:rPr>
          <w:color w:val="000000"/>
        </w:rPr>
      </w:pPr>
      <w:r w:rsidRPr="004A3307">
        <w:rPr>
          <w:color w:val="000000"/>
        </w:rPr>
        <w:t>Вне зависимости от причины отсутствия средств, необходимых для осуществления платежа, нельзя скрываться от кредитора. Можно также посоветовать обратиться в банки, предлагающие программы рефинансирования. Если удастся получить положительное решение по заявке, кредитная организация оформит новый за</w:t>
      </w:r>
      <w:r w:rsidR="00916FDF">
        <w:rPr>
          <w:color w:val="000000"/>
        </w:rPr>
        <w:t>ё</w:t>
      </w:r>
      <w:r w:rsidRPr="004A3307">
        <w:rPr>
          <w:color w:val="000000"/>
        </w:rPr>
        <w:t xml:space="preserve">м, который пойдет на погашение действующего. Этот вариант подойдет, если процентная ставка в итоге уменьшится. Но следует внимательно изучать договор, так как при рефинансировании нередко взимаются комиссии. Если у заемщика в ближайшие месяцы ожидается поступление крупной суммы, можно попробовать получить кредитную карту с </w:t>
      </w:r>
      <w:r w:rsidRPr="004A3307">
        <w:rPr>
          <w:color w:val="000000"/>
        </w:rPr>
        <w:lastRenderedPageBreak/>
        <w:t>льготным периодом. Если удастся вернуть по ней долг достаточно быстро, получится сэкономить на процентах.</w:t>
      </w:r>
    </w:p>
    <w:p w:rsidR="00104B5F" w:rsidRDefault="00104B5F" w:rsidP="00916FDF">
      <w:pPr>
        <w:pStyle w:val="a3"/>
        <w:spacing w:before="0" w:beforeAutospacing="0" w:after="0" w:afterAutospacing="0" w:line="276" w:lineRule="auto"/>
        <w:ind w:left="993"/>
        <w:jc w:val="both"/>
        <w:rPr>
          <w:color w:val="000000"/>
        </w:rPr>
      </w:pPr>
      <w:r w:rsidRPr="004A3307">
        <w:rPr>
          <w:color w:val="000000"/>
        </w:rPr>
        <w:t>Когда не получается решить, как платить кредит, если нет денег, остается воспользоваться возможностью объявить себя банкротом. Такая возможность предусмотрена Федеральным законом от 26 октября 2002 г. № 127-ФЗ «О несостоятельности (банкротстве)». В этом случае поиском способов выхода из сложившейся ситуации будет заниматься конкурсный управляющий. Именно он будет общаться с кредитной организацией, проводить процедуру реализации имущества, представлять интересы заемщика в суде. Результатом процесса становится объявление физического лица банкротом. Но не стоит спешить с подобными решениями. Во</w:t>
      </w:r>
      <w:r w:rsidR="00916FDF">
        <w:rPr>
          <w:color w:val="000000"/>
        </w:rPr>
        <w:t>-</w:t>
      </w:r>
      <w:r w:rsidRPr="004A3307">
        <w:rPr>
          <w:color w:val="000000"/>
        </w:rPr>
        <w:t xml:space="preserve">первых, процедура банкротства не бесплатна, затраты на процедуру складываются из нескольких составляющих: </w:t>
      </w:r>
      <w:r w:rsidR="00916FDF">
        <w:rPr>
          <w:color w:val="000000"/>
        </w:rPr>
        <w:t>г</w:t>
      </w:r>
      <w:r w:rsidRPr="004A3307">
        <w:rPr>
          <w:color w:val="000000"/>
        </w:rPr>
        <w:t xml:space="preserve">оспошлина </w:t>
      </w:r>
      <w:r w:rsidR="00916FDF">
        <w:rPr>
          <w:color w:val="000000"/>
        </w:rPr>
        <w:t>–</w:t>
      </w:r>
      <w:r w:rsidRPr="004A3307">
        <w:rPr>
          <w:color w:val="000000"/>
        </w:rPr>
        <w:t xml:space="preserve"> 6тысяч рублей, вознаграждение финансовому управляющему </w:t>
      </w:r>
      <w:r w:rsidR="00916FDF">
        <w:rPr>
          <w:color w:val="000000"/>
        </w:rPr>
        <w:t>–</w:t>
      </w:r>
      <w:r w:rsidRPr="004A3307">
        <w:rPr>
          <w:color w:val="000000"/>
        </w:rPr>
        <w:t xml:space="preserve"> неменее 10-ти тысяч рублей единовременно за участие в процедуре банкротства плюс 2% выручки от удовлетворенных требований или реализованного имущества, публикация сведений в ЕФРСБ</w:t>
      </w:r>
      <w:r w:rsidR="00916FDF">
        <w:rPr>
          <w:rStyle w:val="af"/>
          <w:color w:val="000000"/>
        </w:rPr>
        <w:footnoteReference w:id="5"/>
      </w:r>
      <w:r w:rsidR="00916FDF">
        <w:rPr>
          <w:color w:val="000000"/>
        </w:rPr>
        <w:t>–</w:t>
      </w:r>
      <w:r w:rsidRPr="004A3307">
        <w:rPr>
          <w:color w:val="000000"/>
        </w:rPr>
        <w:t xml:space="preserve"> около400 рублей, оплата услуг компаний, которые оказывают помощь в оформлении банкротства физического лица. Кроме того, банкроты не имеют права </w:t>
      </w:r>
      <w:r w:rsidR="00916FDF" w:rsidRPr="004A3307">
        <w:rPr>
          <w:color w:val="000000"/>
        </w:rPr>
        <w:t xml:space="preserve">в будущем </w:t>
      </w:r>
      <w:r w:rsidRPr="004A3307">
        <w:rPr>
          <w:color w:val="000000"/>
        </w:rPr>
        <w:t>скрывать от кредитора сложившуюся ситуацию.</w:t>
      </w:r>
    </w:p>
    <w:p w:rsidR="00B90E0B" w:rsidRPr="004A3307" w:rsidRDefault="00B90E0B" w:rsidP="00916FDF">
      <w:pPr>
        <w:pStyle w:val="a3"/>
        <w:spacing w:before="0" w:beforeAutospacing="0" w:after="0" w:afterAutospacing="0" w:line="276" w:lineRule="auto"/>
        <w:ind w:left="993"/>
        <w:jc w:val="both"/>
        <w:rPr>
          <w:color w:val="000000"/>
        </w:rPr>
      </w:pPr>
    </w:p>
    <w:p w:rsidR="00916FDF" w:rsidRPr="00916FDF" w:rsidRDefault="00104B5F" w:rsidP="00916FDF">
      <w:pPr>
        <w:pStyle w:val="a3"/>
        <w:numPr>
          <w:ilvl w:val="0"/>
          <w:numId w:val="33"/>
        </w:numPr>
        <w:spacing w:before="0" w:beforeAutospacing="0" w:after="0" w:afterAutospacing="0" w:line="276" w:lineRule="auto"/>
        <w:jc w:val="both"/>
      </w:pPr>
      <w:r w:rsidRPr="004A3307">
        <w:rPr>
          <w:color w:val="000000"/>
        </w:rPr>
        <w:t xml:space="preserve">Деятельность коллекторских организаций в Российской Федерации регулируется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00916FDF">
        <w:rPr>
          <w:color w:val="000000"/>
        </w:rPr>
        <w:t>«</w:t>
      </w:r>
      <w:r w:rsidRPr="004A3307">
        <w:rPr>
          <w:color w:val="000000"/>
        </w:rPr>
        <w:t>О микрофинансовой деятельности и микрофинансовых организациях» от 03.07.2016 № 230-ФЗ. В соответствии с требованиями закона, решения проблемы с коллекторами</w:t>
      </w:r>
      <w:r w:rsidR="00916FDF">
        <w:rPr>
          <w:color w:val="000000"/>
        </w:rPr>
        <w:t xml:space="preserve"> следующие</w:t>
      </w:r>
      <w:r w:rsidRPr="004A3307">
        <w:rPr>
          <w:color w:val="000000"/>
        </w:rPr>
        <w:t xml:space="preserve">: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 xml:space="preserve">Если кредитор привлекает для взыскания долга коллекторское агентство, то он обязан об этом известить должника по почте.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 xml:space="preserve">Если извещения не поступило, то должник имеет право не общаться с коллекторами.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 xml:space="preserve">Если все требования соблюдены, то действия коллекторов в отношении должника также ограничены законом.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 xml:space="preserve">Количество личных встреч коллектора с должником не может превышать одного контакта в неделю.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 xml:space="preserve">Звонить взыскатель имеет право не больше двух раз в сутки. Время этих звонков также ограничено: в будни разрешается общение с 8.00 до 22.00, в выходные дни – с 9.00 до 20.00. </w:t>
      </w:r>
    </w:p>
    <w:p w:rsidR="00916FDF" w:rsidRPr="00916FDF" w:rsidRDefault="00104B5F" w:rsidP="00916FDF">
      <w:pPr>
        <w:pStyle w:val="a3"/>
        <w:numPr>
          <w:ilvl w:val="0"/>
          <w:numId w:val="34"/>
        </w:numPr>
        <w:spacing w:before="0" w:beforeAutospacing="0" w:after="0" w:afterAutospacing="0" w:line="276" w:lineRule="auto"/>
        <w:jc w:val="both"/>
      </w:pPr>
      <w:r w:rsidRPr="004A3307">
        <w:rPr>
          <w:color w:val="000000"/>
        </w:rPr>
        <w:t>Коллекторским агентствам запрещается оказывать психологическое давление на должника или вводить его в заблуждение.</w:t>
      </w:r>
    </w:p>
    <w:p w:rsidR="00104B5F" w:rsidRPr="00916FDF" w:rsidRDefault="00104B5F" w:rsidP="004C5FD9">
      <w:pPr>
        <w:pStyle w:val="a3"/>
        <w:numPr>
          <w:ilvl w:val="0"/>
          <w:numId w:val="34"/>
        </w:numPr>
        <w:spacing w:before="0" w:beforeAutospacing="0" w:after="0" w:afterAutospacing="0" w:line="276" w:lineRule="auto"/>
        <w:jc w:val="both"/>
      </w:pPr>
      <w:r w:rsidRPr="00916FDF">
        <w:rPr>
          <w:color w:val="000000"/>
        </w:rPr>
        <w:t xml:space="preserve">Все коллекторские организации включены в специальный реестр, в случае нарушения требований законодательства РФ, на них могут быть наложены </w:t>
      </w:r>
      <w:r w:rsidRPr="00916FDF">
        <w:rPr>
          <w:color w:val="000000"/>
        </w:rPr>
        <w:lastRenderedPageBreak/>
        <w:t xml:space="preserve">ограничения по взаимодействию с должниками, вплоть до приостановления деятельности и исключения из реестра. </w:t>
      </w:r>
      <w:r w:rsidRPr="00916FDF">
        <w:br w:type="page"/>
      </w:r>
    </w:p>
    <w:p w:rsidR="00104B5F" w:rsidRDefault="004C5FD9" w:rsidP="004327E0">
      <w:pPr>
        <w:pStyle w:val="1"/>
        <w:rPr>
          <w:rFonts w:eastAsia="Times New Roman"/>
          <w:lang w:eastAsia="ru-RU"/>
        </w:rPr>
      </w:pPr>
      <w:bookmarkStart w:id="0" w:name="_GoBack"/>
      <w:r>
        <w:rPr>
          <w:rFonts w:eastAsia="Times New Roman"/>
          <w:lang w:eastAsia="ru-RU"/>
        </w:rPr>
        <w:lastRenderedPageBreak/>
        <w:t>№9. Головой в песок</w:t>
      </w:r>
    </w:p>
    <w:bookmarkEnd w:id="0"/>
    <w:p w:rsidR="004C5FD9" w:rsidRDefault="004C5FD9" w:rsidP="00886357">
      <w:pPr>
        <w:spacing w:after="0"/>
        <w:ind w:firstLine="284"/>
        <w:jc w:val="both"/>
        <w:rPr>
          <w:rFonts w:ascii="Times New Roman" w:eastAsia="Times New Roman" w:hAnsi="Times New Roman" w:cs="Times New Roman"/>
          <w:b/>
          <w:bCs/>
          <w:color w:val="000000"/>
          <w:sz w:val="24"/>
          <w:szCs w:val="24"/>
          <w:lang w:eastAsia="ru-RU"/>
        </w:rPr>
      </w:pPr>
    </w:p>
    <w:p w:rsidR="004C5FD9" w:rsidRPr="004C5FD9" w:rsidRDefault="004C5FD9" w:rsidP="00886357">
      <w:pPr>
        <w:spacing w:after="0"/>
        <w:ind w:firstLine="284"/>
        <w:jc w:val="both"/>
        <w:rPr>
          <w:rFonts w:ascii="Times New Roman" w:eastAsia="Times New Roman" w:hAnsi="Times New Roman" w:cs="Times New Roman"/>
          <w:b/>
          <w:bCs/>
          <w:i/>
          <w:color w:val="000000"/>
          <w:sz w:val="24"/>
          <w:szCs w:val="24"/>
          <w:lang w:eastAsia="ru-RU"/>
        </w:rPr>
      </w:pPr>
      <w:r w:rsidRPr="004C5FD9">
        <w:rPr>
          <w:rFonts w:ascii="Times New Roman" w:eastAsia="Times New Roman" w:hAnsi="Times New Roman" w:cs="Times New Roman"/>
          <w:b/>
          <w:bCs/>
          <w:i/>
          <w:color w:val="000000"/>
          <w:sz w:val="24"/>
          <w:szCs w:val="24"/>
          <w:lang w:eastAsia="ru-RU"/>
        </w:rPr>
        <w:t>Место действия:</w:t>
      </w:r>
    </w:p>
    <w:p w:rsidR="004C5FD9" w:rsidRPr="004C5FD9" w:rsidRDefault="004C5FD9" w:rsidP="00886357">
      <w:pPr>
        <w:spacing w:after="0"/>
        <w:ind w:firstLine="284"/>
        <w:jc w:val="both"/>
        <w:rPr>
          <w:rFonts w:ascii="Times New Roman" w:eastAsia="Times New Roman" w:hAnsi="Times New Roman" w:cs="Times New Roman"/>
          <w:bCs/>
          <w:color w:val="000000"/>
          <w:sz w:val="24"/>
          <w:szCs w:val="24"/>
          <w:lang w:eastAsia="ru-RU"/>
        </w:rPr>
      </w:pPr>
      <w:r w:rsidRPr="004C5FD9">
        <w:rPr>
          <w:rFonts w:ascii="Times New Roman" w:eastAsia="Times New Roman" w:hAnsi="Times New Roman" w:cs="Times New Roman"/>
          <w:bCs/>
          <w:color w:val="000000"/>
          <w:sz w:val="24"/>
          <w:szCs w:val="24"/>
          <w:lang w:eastAsia="ru-RU"/>
        </w:rPr>
        <w:t>Пермский край</w:t>
      </w:r>
    </w:p>
    <w:p w:rsidR="004C5FD9" w:rsidRPr="004A3307" w:rsidRDefault="004C5FD9" w:rsidP="00886357">
      <w:pPr>
        <w:spacing w:after="0"/>
        <w:ind w:firstLine="284"/>
        <w:jc w:val="both"/>
        <w:rPr>
          <w:rFonts w:ascii="Times New Roman" w:eastAsia="Times New Roman" w:hAnsi="Times New Roman" w:cs="Times New Roman"/>
          <w:b/>
          <w:bCs/>
          <w:color w:val="000000"/>
          <w:sz w:val="24"/>
          <w:szCs w:val="24"/>
          <w:lang w:eastAsia="ru-RU"/>
        </w:rPr>
      </w:pPr>
    </w:p>
    <w:p w:rsidR="00104B5F" w:rsidRPr="004C5FD9" w:rsidRDefault="00104B5F" w:rsidP="00886357">
      <w:pPr>
        <w:spacing w:after="0"/>
        <w:ind w:firstLine="284"/>
        <w:jc w:val="both"/>
        <w:rPr>
          <w:rFonts w:ascii="Times New Roman" w:eastAsia="Times New Roman" w:hAnsi="Times New Roman" w:cs="Times New Roman"/>
          <w:b/>
          <w:bCs/>
          <w:i/>
          <w:color w:val="000000"/>
          <w:sz w:val="24"/>
          <w:szCs w:val="24"/>
          <w:lang w:eastAsia="ru-RU"/>
        </w:rPr>
      </w:pPr>
      <w:r w:rsidRPr="004C5FD9">
        <w:rPr>
          <w:rFonts w:ascii="Times New Roman" w:eastAsia="Times New Roman" w:hAnsi="Times New Roman" w:cs="Times New Roman"/>
          <w:b/>
          <w:bCs/>
          <w:i/>
          <w:color w:val="000000"/>
          <w:sz w:val="24"/>
          <w:szCs w:val="24"/>
          <w:lang w:eastAsia="ru-RU"/>
        </w:rPr>
        <w:t>Описание ситуации:</w:t>
      </w:r>
    </w:p>
    <w:p w:rsidR="00104B5F" w:rsidRPr="004A3307" w:rsidRDefault="00104B5F" w:rsidP="00886357">
      <w:pPr>
        <w:spacing w:after="0"/>
        <w:ind w:firstLine="284"/>
        <w:jc w:val="both"/>
        <w:rPr>
          <w:rFonts w:ascii="Times New Roman" w:eastAsia="Times New Roman" w:hAnsi="Times New Roman" w:cs="Times New Roman"/>
          <w:sz w:val="24"/>
          <w:szCs w:val="24"/>
          <w:lang w:eastAsia="ru-RU"/>
        </w:rPr>
      </w:pPr>
      <w:r w:rsidRPr="004A3307">
        <w:rPr>
          <w:rFonts w:ascii="Times New Roman" w:eastAsia="Times New Roman" w:hAnsi="Times New Roman" w:cs="Times New Roman"/>
          <w:color w:val="000000"/>
          <w:sz w:val="24"/>
          <w:szCs w:val="24"/>
          <w:lang w:eastAsia="ru-RU"/>
        </w:rPr>
        <w:t xml:space="preserve">19-летний молодой человек, выпускник детского дома, официально трудоустроенный, решил взять кредит в банке для личных целей. Получив 50 000 рублей на 1 год, он исправно выплачивал долг в течение десяти месяцев. При этом на оплату кредита уходила примерно половина заработной платы. </w:t>
      </w:r>
    </w:p>
    <w:p w:rsidR="00104B5F" w:rsidRPr="004A3307" w:rsidRDefault="00104B5F" w:rsidP="00886357">
      <w:pPr>
        <w:spacing w:after="0"/>
        <w:ind w:firstLine="284"/>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 xml:space="preserve">Когда оставалось внести только два последних платежа, у молодого человека произошла ситуация, которая потребовала срочного дорогостоящего лечения. Возникла проблема выбора, так как заработной платы хватало только на что-то одно: либо выплачивать кредит, либо оплачивать лечение. Посчитав, что это временные трудности, молодой человек решил самовольно отложить полный возврат кредита на два месяца, пока не выровняется финансовая ситуация. Обращаться к кредиторам он не стал, побоявшись, что они начнут взыскивать долг через коллекторов. </w:t>
      </w:r>
    </w:p>
    <w:p w:rsidR="00104B5F" w:rsidRPr="004A3307" w:rsidRDefault="00104B5F" w:rsidP="00886357">
      <w:pPr>
        <w:spacing w:after="0"/>
        <w:ind w:firstLine="284"/>
        <w:jc w:val="both"/>
        <w:rPr>
          <w:rFonts w:ascii="Times New Roman" w:eastAsia="Times New Roman" w:hAnsi="Times New Roman" w:cs="Times New Roman"/>
          <w:sz w:val="24"/>
          <w:szCs w:val="24"/>
          <w:lang w:eastAsia="ru-RU"/>
        </w:rPr>
      </w:pPr>
      <w:r w:rsidRPr="004A3307">
        <w:rPr>
          <w:rFonts w:ascii="Times New Roman" w:eastAsia="Times New Roman" w:hAnsi="Times New Roman" w:cs="Times New Roman"/>
          <w:color w:val="000000"/>
          <w:sz w:val="24"/>
          <w:szCs w:val="24"/>
          <w:lang w:eastAsia="ru-RU"/>
        </w:rPr>
        <w:t xml:space="preserve">Когда очередной платеж не был внесен, сотрудники банка сами стали звонить молодого человеку, но он не стал отвечать на их звонки. Через месяц пришло письмо из суда, которое содержало судебный приказ о взыскании с него задолженности. В адресатах также значилось место его работы. Молодой человек посчитал, что раз его в суд не вызывали, значит это письмо является недействительным или подделано кредиторами для устрашения его, поэтому проигнорировал эту ситуацию. </w:t>
      </w:r>
    </w:p>
    <w:p w:rsidR="00104B5F" w:rsidRPr="004A3307" w:rsidRDefault="00104B5F" w:rsidP="00886357">
      <w:pPr>
        <w:spacing w:after="0"/>
        <w:ind w:firstLine="284"/>
        <w:jc w:val="both"/>
        <w:rPr>
          <w:rFonts w:ascii="Times New Roman" w:eastAsia="Times New Roman" w:hAnsi="Times New Roman" w:cs="Times New Roman"/>
          <w:sz w:val="24"/>
          <w:szCs w:val="24"/>
          <w:lang w:eastAsia="ru-RU"/>
        </w:rPr>
      </w:pPr>
      <w:r w:rsidRPr="004A3307">
        <w:rPr>
          <w:rFonts w:ascii="Times New Roman" w:eastAsia="Times New Roman" w:hAnsi="Times New Roman" w:cs="Times New Roman"/>
          <w:color w:val="000000"/>
          <w:sz w:val="24"/>
          <w:szCs w:val="24"/>
          <w:lang w:eastAsia="ru-RU"/>
        </w:rPr>
        <w:t>В день получения заработной платы, оказалось, что 50% суммы было удержано судебными приставами в пользу банка.</w:t>
      </w:r>
    </w:p>
    <w:p w:rsidR="004C5FD9" w:rsidRDefault="004C5FD9" w:rsidP="00886357">
      <w:pPr>
        <w:spacing w:after="0"/>
        <w:ind w:firstLine="284"/>
        <w:jc w:val="both"/>
        <w:rPr>
          <w:rFonts w:ascii="Times New Roman" w:eastAsia="Times New Roman" w:hAnsi="Times New Roman" w:cs="Times New Roman"/>
          <w:color w:val="000000"/>
          <w:sz w:val="24"/>
          <w:szCs w:val="24"/>
          <w:lang w:eastAsia="ru-RU"/>
        </w:rPr>
      </w:pPr>
    </w:p>
    <w:p w:rsidR="00104B5F" w:rsidRPr="004C5FD9" w:rsidRDefault="00104B5F" w:rsidP="00886357">
      <w:pPr>
        <w:spacing w:after="0"/>
        <w:ind w:firstLine="284"/>
        <w:jc w:val="both"/>
        <w:rPr>
          <w:rFonts w:ascii="Times New Roman" w:eastAsia="Times New Roman" w:hAnsi="Times New Roman" w:cs="Times New Roman"/>
          <w:i/>
          <w:sz w:val="24"/>
          <w:szCs w:val="24"/>
          <w:lang w:eastAsia="ru-RU"/>
        </w:rPr>
      </w:pPr>
      <w:r w:rsidRPr="004C5FD9">
        <w:rPr>
          <w:rFonts w:ascii="Times New Roman" w:eastAsia="Times New Roman" w:hAnsi="Times New Roman" w:cs="Times New Roman"/>
          <w:b/>
          <w:bCs/>
          <w:i/>
          <w:color w:val="000000"/>
          <w:sz w:val="24"/>
          <w:szCs w:val="24"/>
          <w:lang w:eastAsia="ru-RU"/>
        </w:rPr>
        <w:t xml:space="preserve">Вопросы для самопроверки: </w:t>
      </w:r>
    </w:p>
    <w:p w:rsidR="00104B5F" w:rsidRPr="004C5FD9" w:rsidRDefault="00104B5F" w:rsidP="004C5FD9">
      <w:pPr>
        <w:pStyle w:val="a7"/>
        <w:numPr>
          <w:ilvl w:val="0"/>
          <w:numId w:val="35"/>
        </w:numPr>
        <w:spacing w:after="0"/>
        <w:jc w:val="both"/>
        <w:rPr>
          <w:rFonts w:ascii="Times New Roman" w:eastAsia="Times New Roman" w:hAnsi="Times New Roman" w:cs="Times New Roman"/>
          <w:color w:val="000000"/>
          <w:sz w:val="24"/>
          <w:szCs w:val="24"/>
          <w:lang w:eastAsia="ru-RU"/>
        </w:rPr>
      </w:pPr>
      <w:r w:rsidRPr="004C5FD9">
        <w:rPr>
          <w:rFonts w:ascii="Times New Roman" w:eastAsia="Times New Roman" w:hAnsi="Times New Roman" w:cs="Times New Roman"/>
          <w:color w:val="000000"/>
          <w:sz w:val="24"/>
          <w:szCs w:val="24"/>
          <w:lang w:eastAsia="ru-RU"/>
        </w:rPr>
        <w:t>На каком основании с героя истории была удержана сумма судебными приставами?</w:t>
      </w:r>
    </w:p>
    <w:p w:rsidR="00104B5F" w:rsidRPr="004C5FD9" w:rsidRDefault="00104B5F" w:rsidP="004C5FD9">
      <w:pPr>
        <w:pStyle w:val="a7"/>
        <w:numPr>
          <w:ilvl w:val="0"/>
          <w:numId w:val="35"/>
        </w:numPr>
        <w:spacing w:after="0"/>
        <w:jc w:val="both"/>
        <w:rPr>
          <w:rFonts w:ascii="Times New Roman" w:eastAsia="Times New Roman" w:hAnsi="Times New Roman" w:cs="Times New Roman"/>
          <w:sz w:val="24"/>
          <w:szCs w:val="24"/>
          <w:lang w:eastAsia="ru-RU"/>
        </w:rPr>
      </w:pPr>
      <w:r w:rsidRPr="004C5FD9">
        <w:rPr>
          <w:rFonts w:ascii="Times New Roman" w:eastAsia="Times New Roman" w:hAnsi="Times New Roman" w:cs="Times New Roman"/>
          <w:color w:val="000000"/>
          <w:sz w:val="24"/>
          <w:szCs w:val="24"/>
          <w:lang w:eastAsia="ru-RU"/>
        </w:rPr>
        <w:t>Знаете ли вы порядок взыскания долгов по судебному приказу?</w:t>
      </w:r>
    </w:p>
    <w:p w:rsidR="00104B5F" w:rsidRPr="004C5FD9" w:rsidRDefault="00104B5F" w:rsidP="004C5FD9">
      <w:pPr>
        <w:pStyle w:val="a7"/>
        <w:numPr>
          <w:ilvl w:val="0"/>
          <w:numId w:val="35"/>
        </w:numPr>
        <w:spacing w:after="0"/>
        <w:jc w:val="both"/>
        <w:rPr>
          <w:rFonts w:ascii="Times New Roman" w:eastAsia="Times New Roman" w:hAnsi="Times New Roman" w:cs="Times New Roman"/>
          <w:sz w:val="24"/>
          <w:szCs w:val="24"/>
          <w:lang w:eastAsia="ru-RU"/>
        </w:rPr>
      </w:pPr>
      <w:r w:rsidRPr="004C5FD9">
        <w:rPr>
          <w:rFonts w:ascii="Times New Roman" w:eastAsia="Times New Roman" w:hAnsi="Times New Roman" w:cs="Times New Roman"/>
          <w:color w:val="000000"/>
          <w:sz w:val="24"/>
          <w:szCs w:val="24"/>
          <w:lang w:eastAsia="ru-RU"/>
        </w:rPr>
        <w:t>Какие действия было необход</w:t>
      </w:r>
      <w:r w:rsidR="004C5FD9">
        <w:rPr>
          <w:rFonts w:ascii="Times New Roman" w:eastAsia="Times New Roman" w:hAnsi="Times New Roman" w:cs="Times New Roman"/>
          <w:color w:val="000000"/>
          <w:sz w:val="24"/>
          <w:szCs w:val="24"/>
          <w:lang w:eastAsia="ru-RU"/>
        </w:rPr>
        <w:t>имо совершить молодому человеку</w:t>
      </w:r>
      <w:r w:rsidRPr="004C5FD9">
        <w:rPr>
          <w:rFonts w:ascii="Times New Roman" w:eastAsia="Times New Roman" w:hAnsi="Times New Roman" w:cs="Times New Roman"/>
          <w:color w:val="000000"/>
          <w:sz w:val="24"/>
          <w:szCs w:val="24"/>
          <w:lang w:eastAsia="ru-RU"/>
        </w:rPr>
        <w:t xml:space="preserve"> после получения письма из суда?</w:t>
      </w:r>
    </w:p>
    <w:p w:rsidR="00104B5F" w:rsidRPr="004C5FD9" w:rsidRDefault="00104B5F" w:rsidP="004C5FD9">
      <w:pPr>
        <w:pStyle w:val="a7"/>
        <w:numPr>
          <w:ilvl w:val="0"/>
          <w:numId w:val="35"/>
        </w:numPr>
        <w:spacing w:after="0"/>
        <w:jc w:val="both"/>
        <w:rPr>
          <w:rFonts w:ascii="Times New Roman" w:eastAsia="Times New Roman" w:hAnsi="Times New Roman" w:cs="Times New Roman"/>
          <w:color w:val="000000"/>
          <w:sz w:val="24"/>
          <w:szCs w:val="24"/>
          <w:lang w:eastAsia="ru-RU"/>
        </w:rPr>
      </w:pPr>
      <w:r w:rsidRPr="004C5FD9">
        <w:rPr>
          <w:rFonts w:ascii="Times New Roman" w:eastAsia="Times New Roman" w:hAnsi="Times New Roman" w:cs="Times New Roman"/>
          <w:color w:val="000000"/>
          <w:sz w:val="24"/>
          <w:szCs w:val="24"/>
          <w:lang w:eastAsia="ru-RU"/>
        </w:rPr>
        <w:t>Как долже</w:t>
      </w:r>
      <w:r w:rsidR="004C5FD9">
        <w:rPr>
          <w:rFonts w:ascii="Times New Roman" w:eastAsia="Times New Roman" w:hAnsi="Times New Roman" w:cs="Times New Roman"/>
          <w:color w:val="000000"/>
          <w:sz w:val="24"/>
          <w:szCs w:val="24"/>
          <w:lang w:eastAsia="ru-RU"/>
        </w:rPr>
        <w:t>н был поступить молодой человек</w:t>
      </w:r>
      <w:r w:rsidRPr="004C5FD9">
        <w:rPr>
          <w:rFonts w:ascii="Times New Roman" w:eastAsia="Times New Roman" w:hAnsi="Times New Roman" w:cs="Times New Roman"/>
          <w:color w:val="000000"/>
          <w:sz w:val="24"/>
          <w:szCs w:val="24"/>
          <w:lang w:eastAsia="ru-RU"/>
        </w:rPr>
        <w:t xml:space="preserve"> при невозможности выплачивать кредит в течение определенного времени?</w:t>
      </w:r>
    </w:p>
    <w:p w:rsidR="00104B5F" w:rsidRPr="004A3307" w:rsidRDefault="00104B5F" w:rsidP="00886357">
      <w:pPr>
        <w:spacing w:after="0"/>
        <w:ind w:firstLine="284"/>
        <w:jc w:val="both"/>
        <w:rPr>
          <w:rFonts w:ascii="Times New Roman" w:eastAsia="Times New Roman" w:hAnsi="Times New Roman" w:cs="Times New Roman"/>
          <w:sz w:val="24"/>
          <w:szCs w:val="24"/>
          <w:lang w:eastAsia="ru-RU"/>
        </w:rPr>
      </w:pPr>
    </w:p>
    <w:p w:rsidR="00104B5F" w:rsidRPr="004C5FD9" w:rsidRDefault="004C5FD9" w:rsidP="00886357">
      <w:pPr>
        <w:spacing w:after="0"/>
        <w:ind w:firstLine="284"/>
        <w:jc w:val="both"/>
        <w:rPr>
          <w:rFonts w:ascii="Times New Roman" w:eastAsia="Times New Roman" w:hAnsi="Times New Roman" w:cs="Times New Roman"/>
          <w:i/>
          <w:sz w:val="24"/>
          <w:szCs w:val="24"/>
          <w:lang w:eastAsia="ru-RU"/>
        </w:rPr>
      </w:pPr>
      <w:r w:rsidRPr="004C5FD9">
        <w:rPr>
          <w:rFonts w:ascii="Times New Roman" w:eastAsia="Times New Roman" w:hAnsi="Times New Roman" w:cs="Times New Roman"/>
          <w:b/>
          <w:bCs/>
          <w:i/>
          <w:color w:val="000000"/>
          <w:sz w:val="24"/>
          <w:szCs w:val="24"/>
          <w:lang w:eastAsia="ru-RU"/>
        </w:rPr>
        <w:t>Рекомендуемые ответы</w:t>
      </w:r>
      <w:r w:rsidR="00104B5F" w:rsidRPr="004C5FD9">
        <w:rPr>
          <w:rFonts w:ascii="Times New Roman" w:eastAsia="Times New Roman" w:hAnsi="Times New Roman" w:cs="Times New Roman"/>
          <w:b/>
          <w:bCs/>
          <w:i/>
          <w:color w:val="000000"/>
          <w:sz w:val="24"/>
          <w:szCs w:val="24"/>
          <w:lang w:eastAsia="ru-RU"/>
        </w:rPr>
        <w:t>:</w:t>
      </w:r>
    </w:p>
    <w:p w:rsidR="00104B5F" w:rsidRPr="004C5FD9" w:rsidRDefault="00104B5F" w:rsidP="004C5FD9">
      <w:pPr>
        <w:pStyle w:val="a7"/>
        <w:numPr>
          <w:ilvl w:val="0"/>
          <w:numId w:val="38"/>
        </w:numPr>
        <w:spacing w:after="0"/>
        <w:jc w:val="both"/>
        <w:rPr>
          <w:rFonts w:ascii="Times New Roman" w:eastAsia="Times New Roman" w:hAnsi="Times New Roman" w:cs="Times New Roman"/>
          <w:bCs/>
          <w:color w:val="000000"/>
          <w:sz w:val="24"/>
          <w:szCs w:val="24"/>
          <w:lang w:eastAsia="ru-RU"/>
        </w:rPr>
      </w:pPr>
      <w:r w:rsidRPr="004C5FD9">
        <w:rPr>
          <w:rFonts w:ascii="Times New Roman" w:eastAsia="Times New Roman" w:hAnsi="Times New Roman" w:cs="Times New Roman"/>
          <w:bCs/>
          <w:color w:val="000000"/>
          <w:sz w:val="24"/>
          <w:szCs w:val="24"/>
          <w:lang w:eastAsia="ru-RU"/>
        </w:rPr>
        <w:t xml:space="preserve">Банк имел право взыскать в молодого человека долг через обращение в суд. </w:t>
      </w:r>
      <w:r w:rsidR="004C5FD9">
        <w:rPr>
          <w:rFonts w:ascii="Times New Roman" w:eastAsia="Times New Roman" w:hAnsi="Times New Roman" w:cs="Times New Roman"/>
          <w:bCs/>
          <w:color w:val="000000"/>
          <w:sz w:val="24"/>
          <w:szCs w:val="24"/>
          <w:lang w:eastAsia="ru-RU"/>
        </w:rPr>
        <w:t xml:space="preserve">Гражданским процессуальным кодексом </w:t>
      </w:r>
      <w:r w:rsidRPr="004C5FD9">
        <w:rPr>
          <w:rFonts w:ascii="Times New Roman" w:eastAsia="Times New Roman" w:hAnsi="Times New Roman" w:cs="Times New Roman"/>
          <w:bCs/>
          <w:color w:val="000000"/>
          <w:sz w:val="24"/>
          <w:szCs w:val="24"/>
          <w:lang w:eastAsia="ru-RU"/>
        </w:rPr>
        <w:t>РФ предусмотрена процедура взыскания долгов через вынесение судебного приказа, под которым, согласно ст. 121 ГПК РФ понимается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При этом размер денежных сумм, подлежащих взысканию, или стоимость движимого имущества, подлежащего истребованию, не превышает пятьсот тысяч рублей.</w:t>
      </w:r>
    </w:p>
    <w:p w:rsidR="00104B5F" w:rsidRPr="004A3307" w:rsidRDefault="00104B5F" w:rsidP="004C5FD9">
      <w:pPr>
        <w:spacing w:after="0"/>
        <w:ind w:left="993"/>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 xml:space="preserve">Ст. 122 ГПК РФ предусмотрены требования, по которым выдается судебный приказ. К ним относятся: </w:t>
      </w:r>
    </w:p>
    <w:p w:rsidR="00104B5F" w:rsidRPr="00B90E0B"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B90E0B">
        <w:rPr>
          <w:rFonts w:ascii="Times New Roman" w:eastAsia="Times New Roman" w:hAnsi="Times New Roman" w:cs="Times New Roman"/>
          <w:color w:val="000000"/>
          <w:sz w:val="24"/>
          <w:szCs w:val="24"/>
          <w:lang w:eastAsia="ru-RU"/>
        </w:rPr>
        <w:lastRenderedPageBreak/>
        <w:t>требование основано на нотариально удостоверенной сделке;</w:t>
      </w:r>
    </w:p>
    <w:p w:rsidR="00104B5F" w:rsidRPr="004A3307" w:rsidRDefault="00104B5F" w:rsidP="00B90E0B">
      <w:pPr>
        <w:pStyle w:val="a7"/>
        <w:numPr>
          <w:ilvl w:val="0"/>
          <w:numId w:val="39"/>
        </w:numPr>
        <w:spacing w:after="0"/>
        <w:jc w:val="both"/>
        <w:rPr>
          <w:rFonts w:ascii="Times New Roman" w:eastAsia="Times New Roman" w:hAnsi="Times New Roman" w:cs="Times New Roman"/>
          <w:b/>
          <w:color w:val="000000"/>
          <w:sz w:val="24"/>
          <w:szCs w:val="24"/>
          <w:lang w:eastAsia="ru-RU"/>
        </w:rPr>
      </w:pPr>
      <w:r w:rsidRPr="00B90E0B">
        <w:rPr>
          <w:rFonts w:ascii="Times New Roman" w:eastAsia="Times New Roman" w:hAnsi="Times New Roman" w:cs="Times New Roman"/>
          <w:color w:val="000000"/>
          <w:sz w:val="24"/>
          <w:szCs w:val="24"/>
          <w:lang w:eastAsia="ru-RU"/>
        </w:rPr>
        <w:t>требование основано на сделке, совершенной в простой письменной форме;</w:t>
      </w:r>
      <w:r w:rsidRPr="004A3307">
        <w:rPr>
          <w:rFonts w:ascii="Times New Roman" w:eastAsia="Times New Roman" w:hAnsi="Times New Roman" w:cs="Times New Roman"/>
          <w:b/>
          <w:color w:val="000000"/>
          <w:sz w:val="24"/>
          <w:szCs w:val="24"/>
          <w:lang w:eastAsia="ru-RU"/>
        </w:rPr>
        <w:t xml:space="preserve"> (в случае нашего героя)</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требование основано на совершенном нотариусом протесте векселя в неплатеже, неакцепте и недатировании акцепта;</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заявлено требование о взыскании задолженности по оплате жилого помещения и коммунальных услуг, а также услуг телефонной связи;</w:t>
      </w:r>
    </w:p>
    <w:p w:rsidR="00104B5F" w:rsidRPr="004A3307" w:rsidRDefault="00104B5F" w:rsidP="00B90E0B">
      <w:pPr>
        <w:pStyle w:val="a7"/>
        <w:numPr>
          <w:ilvl w:val="0"/>
          <w:numId w:val="39"/>
        </w:numPr>
        <w:spacing w:after="0"/>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заявлено требование о взыскании обязательных платежей и взносов с членов товарищества собственников жилья или строительного кооператива.</w:t>
      </w:r>
    </w:p>
    <w:p w:rsidR="00104B5F" w:rsidRDefault="00104B5F" w:rsidP="004C5FD9">
      <w:pPr>
        <w:spacing w:after="0"/>
        <w:ind w:left="993"/>
        <w:jc w:val="both"/>
        <w:rPr>
          <w:rFonts w:ascii="Times New Roman" w:eastAsia="Times New Roman" w:hAnsi="Times New Roman" w:cs="Times New Roman"/>
          <w:color w:val="000000"/>
          <w:sz w:val="24"/>
          <w:szCs w:val="24"/>
          <w:lang w:eastAsia="ru-RU"/>
        </w:rPr>
      </w:pPr>
      <w:r w:rsidRPr="004A3307">
        <w:rPr>
          <w:rFonts w:ascii="Times New Roman" w:eastAsia="Times New Roman" w:hAnsi="Times New Roman" w:cs="Times New Roman"/>
          <w:color w:val="000000"/>
          <w:sz w:val="24"/>
          <w:szCs w:val="24"/>
          <w:lang w:eastAsia="ru-RU"/>
        </w:rPr>
        <w:t xml:space="preserve">Таким образом, у кредитора были все основания для подачи подобного заявления, а у суда для вынесения судебного приказа о взыскании задолженности. </w:t>
      </w:r>
    </w:p>
    <w:p w:rsidR="00B90E0B" w:rsidRPr="004A3307" w:rsidRDefault="00B90E0B" w:rsidP="004C5FD9">
      <w:pPr>
        <w:spacing w:after="0"/>
        <w:ind w:left="993"/>
        <w:jc w:val="both"/>
        <w:rPr>
          <w:rFonts w:ascii="Times New Roman" w:eastAsia="Times New Roman" w:hAnsi="Times New Roman" w:cs="Times New Roman"/>
          <w:color w:val="000000"/>
          <w:sz w:val="24"/>
          <w:szCs w:val="24"/>
          <w:lang w:eastAsia="ru-RU"/>
        </w:rPr>
      </w:pPr>
    </w:p>
    <w:p w:rsidR="00104B5F" w:rsidRDefault="00104B5F" w:rsidP="00B90E0B">
      <w:pPr>
        <w:pStyle w:val="a7"/>
        <w:numPr>
          <w:ilvl w:val="0"/>
          <w:numId w:val="38"/>
        </w:numPr>
        <w:spacing w:after="0"/>
        <w:jc w:val="both"/>
        <w:rPr>
          <w:rFonts w:ascii="Times New Roman" w:eastAsia="Times New Roman" w:hAnsi="Times New Roman" w:cs="Times New Roman"/>
          <w:color w:val="000000"/>
          <w:sz w:val="24"/>
          <w:szCs w:val="24"/>
          <w:lang w:eastAsia="ru-RU"/>
        </w:rPr>
      </w:pPr>
      <w:r w:rsidRPr="00B90E0B">
        <w:rPr>
          <w:rFonts w:ascii="Times New Roman" w:eastAsia="Times New Roman" w:hAnsi="Times New Roman" w:cs="Times New Roman"/>
          <w:color w:val="000000"/>
          <w:sz w:val="24"/>
          <w:szCs w:val="24"/>
          <w:lang w:eastAsia="ru-RU"/>
        </w:rPr>
        <w:t xml:space="preserve">Порядок выдачи судебного приказа определен ст. 121-130 ГПК РФ. После поступления заявления, соответствующего требованиям ГПК РФ, судебный приказ выносится в течение пяти дней. Судебный приказ выносится без судебного разбирательства и вызова сторон для заслушивания их объяснений. 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w:t>
      </w:r>
    </w:p>
    <w:p w:rsidR="00B90E0B" w:rsidRPr="00B90E0B" w:rsidRDefault="00B90E0B" w:rsidP="00B90E0B">
      <w:pPr>
        <w:spacing w:after="0"/>
        <w:jc w:val="both"/>
        <w:rPr>
          <w:rFonts w:ascii="Times New Roman" w:eastAsia="Times New Roman" w:hAnsi="Times New Roman" w:cs="Times New Roman"/>
          <w:color w:val="000000"/>
          <w:sz w:val="24"/>
          <w:szCs w:val="24"/>
          <w:lang w:eastAsia="ru-RU"/>
        </w:rPr>
      </w:pPr>
    </w:p>
    <w:p w:rsidR="00104B5F" w:rsidRDefault="00104B5F" w:rsidP="00B90E0B">
      <w:pPr>
        <w:pStyle w:val="a7"/>
        <w:numPr>
          <w:ilvl w:val="0"/>
          <w:numId w:val="38"/>
        </w:numPr>
        <w:spacing w:after="0"/>
        <w:jc w:val="both"/>
        <w:rPr>
          <w:rFonts w:ascii="Times New Roman" w:eastAsia="Times New Roman" w:hAnsi="Times New Roman" w:cs="Times New Roman"/>
          <w:color w:val="000000"/>
          <w:sz w:val="24"/>
          <w:szCs w:val="24"/>
          <w:lang w:eastAsia="ru-RU"/>
        </w:rPr>
      </w:pPr>
      <w:r w:rsidRPr="00B90E0B">
        <w:rPr>
          <w:rFonts w:ascii="Times New Roman" w:eastAsia="Times New Roman" w:hAnsi="Times New Roman" w:cs="Times New Roman"/>
          <w:color w:val="000000"/>
          <w:sz w:val="24"/>
          <w:szCs w:val="24"/>
          <w:lang w:eastAsia="ru-RU"/>
        </w:rPr>
        <w:t>Судья отменяет судебный приказ, если от должника в течени</w:t>
      </w:r>
      <w:r w:rsidR="00B90E0B" w:rsidRPr="00B90E0B">
        <w:rPr>
          <w:rFonts w:ascii="Times New Roman" w:eastAsia="Times New Roman" w:hAnsi="Times New Roman" w:cs="Times New Roman"/>
          <w:color w:val="000000"/>
          <w:sz w:val="24"/>
          <w:szCs w:val="24"/>
          <w:lang w:eastAsia="ru-RU"/>
        </w:rPr>
        <w:t>е</w:t>
      </w:r>
      <w:r w:rsidRPr="00B90E0B">
        <w:rPr>
          <w:rFonts w:ascii="Times New Roman" w:eastAsia="Times New Roman" w:hAnsi="Times New Roman" w:cs="Times New Roman"/>
          <w:color w:val="000000"/>
          <w:sz w:val="24"/>
          <w:szCs w:val="24"/>
          <w:lang w:eastAsia="ru-RU"/>
        </w:rPr>
        <w:t xml:space="preserve"> 10 дней поступят возражения.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 Заявление об отмене приказа носит формальный характер, может не содержать объяснения причин для отмены приказа, но является безусловным основанием для его отмены судом. По получении заявления об отмене приказа мировой </w:t>
      </w:r>
      <w:r w:rsidRPr="00B90E0B">
        <w:rPr>
          <w:rFonts w:ascii="Times New Roman" w:eastAsia="Times New Roman" w:hAnsi="Times New Roman" w:cs="Times New Roman"/>
          <w:color w:val="000000"/>
          <w:sz w:val="24"/>
          <w:szCs w:val="24"/>
          <w:lang w:eastAsia="ru-RU"/>
        </w:rPr>
        <w:lastRenderedPageBreak/>
        <w:t xml:space="preserve">судья выносит определение об отмене судебного приказа и направляет копии этого определения сторонам по делу. Отмена судебного приказа является основанием для обращения в суд в порядке искового производства. </w:t>
      </w:r>
    </w:p>
    <w:p w:rsidR="00B90E0B" w:rsidRPr="00B90E0B" w:rsidRDefault="00B90E0B" w:rsidP="00B90E0B">
      <w:pPr>
        <w:spacing w:after="0"/>
        <w:jc w:val="both"/>
        <w:rPr>
          <w:rFonts w:ascii="Times New Roman" w:eastAsia="Times New Roman" w:hAnsi="Times New Roman" w:cs="Times New Roman"/>
          <w:color w:val="000000"/>
          <w:sz w:val="24"/>
          <w:szCs w:val="24"/>
          <w:lang w:eastAsia="ru-RU"/>
        </w:rPr>
      </w:pPr>
    </w:p>
    <w:p w:rsidR="00561C60" w:rsidRPr="00B90E0B" w:rsidRDefault="00104B5F" w:rsidP="00B90E0B">
      <w:pPr>
        <w:pStyle w:val="a7"/>
        <w:numPr>
          <w:ilvl w:val="0"/>
          <w:numId w:val="38"/>
        </w:numPr>
        <w:spacing w:after="0"/>
        <w:jc w:val="both"/>
        <w:rPr>
          <w:rFonts w:ascii="Times New Roman" w:eastAsia="Times New Roman" w:hAnsi="Times New Roman" w:cs="Times New Roman"/>
          <w:sz w:val="24"/>
          <w:szCs w:val="24"/>
          <w:lang w:eastAsia="ru-RU"/>
        </w:rPr>
      </w:pPr>
      <w:r w:rsidRPr="00B90E0B">
        <w:rPr>
          <w:rFonts w:ascii="Times New Roman" w:eastAsia="Times New Roman" w:hAnsi="Times New Roman" w:cs="Times New Roman"/>
          <w:color w:val="000000"/>
          <w:sz w:val="24"/>
          <w:szCs w:val="24"/>
          <w:lang w:eastAsia="ru-RU"/>
        </w:rPr>
        <w:t>До возникновения сложившейся ситуации или после отмены судебного приказа молодой человек должен обратиться в банк, чтоб попросить о возможности отсрочки выплаты долга, т.н. “кредитные каникулы”, как правило, банки идут на такие уступки, если обращение носит незамедлительный характер, а причина</w:t>
      </w:r>
      <w:r w:rsidR="00B90E0B">
        <w:rPr>
          <w:rFonts w:ascii="Times New Roman" w:eastAsia="Times New Roman" w:hAnsi="Times New Roman" w:cs="Times New Roman"/>
          <w:color w:val="000000"/>
          <w:sz w:val="24"/>
          <w:szCs w:val="24"/>
          <w:lang w:eastAsia="ru-RU"/>
        </w:rPr>
        <w:t>:</w:t>
      </w:r>
      <w:r w:rsidRPr="00B90E0B">
        <w:rPr>
          <w:rFonts w:ascii="Times New Roman" w:eastAsia="Times New Roman" w:hAnsi="Times New Roman" w:cs="Times New Roman"/>
          <w:color w:val="000000"/>
          <w:sz w:val="24"/>
          <w:szCs w:val="24"/>
          <w:lang w:eastAsia="ru-RU"/>
        </w:rPr>
        <w:t xml:space="preserve"> например, срочное лечение, является уважительной.</w:t>
      </w:r>
    </w:p>
    <w:sectPr w:rsidR="00561C60" w:rsidRPr="00B90E0B" w:rsidSect="00D8733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68" w:rsidRDefault="00D07268" w:rsidP="003D2B97">
      <w:pPr>
        <w:spacing w:after="0" w:line="240" w:lineRule="auto"/>
      </w:pPr>
      <w:r>
        <w:separator/>
      </w:r>
    </w:p>
  </w:endnote>
  <w:endnote w:type="continuationSeparator" w:id="0">
    <w:p w:rsidR="00D07268" w:rsidRDefault="00D07268" w:rsidP="003D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93303"/>
      <w:docPartObj>
        <w:docPartGallery w:val="Page Numbers (Bottom of Page)"/>
        <w:docPartUnique/>
      </w:docPartObj>
    </w:sdtPr>
    <w:sdtEndPr/>
    <w:sdtContent>
      <w:p w:rsidR="009C5F51" w:rsidRDefault="003E63C6">
        <w:pPr>
          <w:pStyle w:val="af2"/>
          <w:jc w:val="right"/>
        </w:pPr>
        <w:r>
          <w:fldChar w:fldCharType="begin"/>
        </w:r>
        <w:r w:rsidR="009C5F51">
          <w:instrText>PAGE   \* MERGEFORMAT</w:instrText>
        </w:r>
        <w:r>
          <w:fldChar w:fldCharType="separate"/>
        </w:r>
        <w:r w:rsidR="004327E0">
          <w:rPr>
            <w:noProof/>
          </w:rPr>
          <w:t>1</w:t>
        </w:r>
        <w:r>
          <w:fldChar w:fldCharType="end"/>
        </w:r>
      </w:p>
    </w:sdtContent>
  </w:sdt>
  <w:p w:rsidR="009C5F51" w:rsidRDefault="009C5F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68" w:rsidRDefault="00D07268" w:rsidP="003D2B97">
      <w:pPr>
        <w:spacing w:after="0" w:line="240" w:lineRule="auto"/>
      </w:pPr>
      <w:r>
        <w:separator/>
      </w:r>
    </w:p>
  </w:footnote>
  <w:footnote w:type="continuationSeparator" w:id="0">
    <w:p w:rsidR="00D07268" w:rsidRDefault="00D07268" w:rsidP="003D2B97">
      <w:pPr>
        <w:spacing w:after="0" w:line="240" w:lineRule="auto"/>
      </w:pPr>
      <w:r>
        <w:continuationSeparator/>
      </w:r>
    </w:p>
  </w:footnote>
  <w:footnote w:id="1">
    <w:p w:rsidR="003D2B97" w:rsidRDefault="003D2B97">
      <w:pPr>
        <w:pStyle w:val="ad"/>
      </w:pPr>
      <w:r>
        <w:rPr>
          <w:rStyle w:val="af"/>
        </w:rPr>
        <w:footnoteRef/>
      </w:r>
      <w:r>
        <w:t xml:space="preserve"> В процессе подготовки Электронной библиотеки выяснилось, что некоторые практики: как положительные, так и отрицательные – типичны для нескольких регионов. В этом случае основа кейса – определенная житейская история, однако в качестве места действия мы указываем все регионы, где практика была обнаружена.</w:t>
      </w:r>
    </w:p>
  </w:footnote>
  <w:footnote w:id="2">
    <w:p w:rsidR="0084143A" w:rsidRDefault="0084143A">
      <w:pPr>
        <w:pStyle w:val="ad"/>
      </w:pPr>
      <w:r>
        <w:rPr>
          <w:rStyle w:val="af"/>
        </w:rPr>
        <w:footnoteRef/>
      </w:r>
      <w:r>
        <w:t xml:space="preserve"> В том числе </w:t>
      </w:r>
      <w:r>
        <w:rPr>
          <w:rFonts w:eastAsia="SimSun"/>
          <w:kern w:val="3"/>
          <w:lang w:bidi="hi-IN"/>
        </w:rPr>
        <w:t>д</w:t>
      </w:r>
      <w:r>
        <w:t>ети-сироты и дети, оставшиеся без попечения родителей, воспитывающиеся как в приемных и замещающих семьях, так и в организациях для детей-сирот.</w:t>
      </w:r>
    </w:p>
  </w:footnote>
  <w:footnote w:id="3">
    <w:p w:rsidR="0084143A" w:rsidRDefault="0084143A">
      <w:pPr>
        <w:pStyle w:val="ad"/>
      </w:pPr>
      <w:r>
        <w:rPr>
          <w:rStyle w:val="af"/>
        </w:rPr>
        <w:footnoteRef/>
      </w:r>
      <w:r w:rsidRPr="0084143A">
        <w:t>В том числе представители приемных и замещающих родителей, сотрудники организаций для детей-сирот и других организаций социального обслуживания.</w:t>
      </w:r>
    </w:p>
  </w:footnote>
  <w:footnote w:id="4">
    <w:p w:rsidR="00705DD1" w:rsidRDefault="00705DD1">
      <w:pPr>
        <w:pStyle w:val="ad"/>
      </w:pPr>
      <w:r>
        <w:rPr>
          <w:rStyle w:val="af"/>
        </w:rPr>
        <w:footnoteRef/>
      </w:r>
      <w:r>
        <w:t xml:space="preserve"> Во всех случаях если упоминаются имена, они являются вымышленными.</w:t>
      </w:r>
    </w:p>
  </w:footnote>
  <w:footnote w:id="5">
    <w:p w:rsidR="00916FDF" w:rsidRDefault="00916FDF">
      <w:pPr>
        <w:pStyle w:val="ad"/>
      </w:pPr>
      <w:r>
        <w:rPr>
          <w:rStyle w:val="af"/>
        </w:rPr>
        <w:footnoteRef/>
      </w:r>
      <w:r>
        <w:t xml:space="preserve"> ЕФРСБ – </w:t>
      </w:r>
      <w:r w:rsidRPr="00916FDF">
        <w:t>Единыйфедеральный реестр сведений о банкротстве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3ED"/>
    <w:multiLevelType w:val="hybridMultilevel"/>
    <w:tmpl w:val="B796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17042"/>
    <w:multiLevelType w:val="hybridMultilevel"/>
    <w:tmpl w:val="BE62405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8FD0034"/>
    <w:multiLevelType w:val="hybridMultilevel"/>
    <w:tmpl w:val="D5906FDA"/>
    <w:lvl w:ilvl="0" w:tplc="CD086198">
      <w:start w:val="1"/>
      <w:numFmt w:val="decimal"/>
      <w:lvlText w:val="%1)"/>
      <w:lvlJc w:val="left"/>
      <w:pPr>
        <w:ind w:left="1204" w:hanging="63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3B2F6F"/>
    <w:multiLevelType w:val="multilevel"/>
    <w:tmpl w:val="FF36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D6B86"/>
    <w:multiLevelType w:val="hybridMultilevel"/>
    <w:tmpl w:val="1FAC6E34"/>
    <w:lvl w:ilvl="0" w:tplc="4F8AB518">
      <w:start w:val="1"/>
      <w:numFmt w:val="decimal"/>
      <w:lvlText w:val="%1)"/>
      <w:lvlJc w:val="left"/>
      <w:pPr>
        <w:ind w:left="992" w:hanging="7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8731938"/>
    <w:multiLevelType w:val="hybridMultilevel"/>
    <w:tmpl w:val="3CE6B42E"/>
    <w:lvl w:ilvl="0" w:tplc="29CA8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2336A4"/>
    <w:multiLevelType w:val="hybridMultilevel"/>
    <w:tmpl w:val="F76A3DD0"/>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25624BB2"/>
    <w:multiLevelType w:val="hybridMultilevel"/>
    <w:tmpl w:val="118EE3C8"/>
    <w:lvl w:ilvl="0" w:tplc="EFC0384C">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116536"/>
    <w:multiLevelType w:val="hybridMultilevel"/>
    <w:tmpl w:val="754C4ADC"/>
    <w:lvl w:ilvl="0" w:tplc="C240BD1E">
      <w:start w:val="1"/>
      <w:numFmt w:val="decimal"/>
      <w:lvlText w:val="%1)"/>
      <w:lvlJc w:val="left"/>
      <w:pPr>
        <w:ind w:left="848" w:hanging="56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3F85DCF"/>
    <w:multiLevelType w:val="hybridMultilevel"/>
    <w:tmpl w:val="1AC8EC5A"/>
    <w:lvl w:ilvl="0" w:tplc="91725C44">
      <w:start w:val="1"/>
      <w:numFmt w:val="decimal"/>
      <w:lvlText w:val="%1)"/>
      <w:lvlJc w:val="left"/>
      <w:pPr>
        <w:ind w:left="872" w:hanging="5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403240E"/>
    <w:multiLevelType w:val="hybridMultilevel"/>
    <w:tmpl w:val="AACCCA82"/>
    <w:lvl w:ilvl="0" w:tplc="5F7803CC">
      <w:start w:val="1"/>
      <w:numFmt w:val="russianLower"/>
      <w:lvlText w:val="%1)"/>
      <w:lvlJc w:val="left"/>
      <w:pPr>
        <w:ind w:left="1004" w:hanging="360"/>
      </w:pPr>
      <w:rPr>
        <w:rFonts w:hint="default"/>
      </w:rPr>
    </w:lvl>
    <w:lvl w:ilvl="1" w:tplc="972888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317C9"/>
    <w:multiLevelType w:val="hybridMultilevel"/>
    <w:tmpl w:val="E8C0AAC4"/>
    <w:lvl w:ilvl="0" w:tplc="F5904AB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60F2C77"/>
    <w:multiLevelType w:val="hybridMultilevel"/>
    <w:tmpl w:val="3954C64C"/>
    <w:lvl w:ilvl="0" w:tplc="29CA882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7114EA8"/>
    <w:multiLevelType w:val="hybridMultilevel"/>
    <w:tmpl w:val="75909F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8832BCD"/>
    <w:multiLevelType w:val="hybridMultilevel"/>
    <w:tmpl w:val="B4A82576"/>
    <w:lvl w:ilvl="0" w:tplc="C484B134">
      <w:start w:val="1"/>
      <w:numFmt w:val="decimal"/>
      <w:lvlText w:val="%1)"/>
      <w:lvlJc w:val="left"/>
      <w:pPr>
        <w:ind w:left="932" w:hanging="64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DF77301"/>
    <w:multiLevelType w:val="hybridMultilevel"/>
    <w:tmpl w:val="7DE2E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5C1B1E"/>
    <w:multiLevelType w:val="hybridMultilevel"/>
    <w:tmpl w:val="E2EC1A04"/>
    <w:lvl w:ilvl="0" w:tplc="50F65400">
      <w:start w:val="1"/>
      <w:numFmt w:val="decimal"/>
      <w:lvlText w:val="%1)"/>
      <w:lvlJc w:val="left"/>
      <w:pPr>
        <w:ind w:left="1168" w:hanging="60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F276AD0"/>
    <w:multiLevelType w:val="hybridMultilevel"/>
    <w:tmpl w:val="F934F88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05A0E5D"/>
    <w:multiLevelType w:val="hybridMultilevel"/>
    <w:tmpl w:val="500E7F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B4E2160"/>
    <w:multiLevelType w:val="hybridMultilevel"/>
    <w:tmpl w:val="6400E5D2"/>
    <w:lvl w:ilvl="0" w:tplc="CD086198">
      <w:start w:val="1"/>
      <w:numFmt w:val="decimal"/>
      <w:lvlText w:val="%1)"/>
      <w:lvlJc w:val="left"/>
      <w:pPr>
        <w:ind w:left="920" w:hanging="63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CBB6E86"/>
    <w:multiLevelType w:val="hybridMultilevel"/>
    <w:tmpl w:val="10B68D36"/>
    <w:lvl w:ilvl="0" w:tplc="91725C44">
      <w:start w:val="1"/>
      <w:numFmt w:val="decimal"/>
      <w:lvlText w:val="%1)"/>
      <w:lvlJc w:val="left"/>
      <w:pPr>
        <w:ind w:left="1308" w:hanging="588"/>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21" w15:restartNumberingAfterBreak="0">
    <w:nsid w:val="51C24A82"/>
    <w:multiLevelType w:val="hybridMultilevel"/>
    <w:tmpl w:val="5C78D04E"/>
    <w:lvl w:ilvl="0" w:tplc="6C0EDA0C">
      <w:start w:val="1"/>
      <w:numFmt w:val="decimal"/>
      <w:lvlText w:val="%1)"/>
      <w:lvlJc w:val="left"/>
      <w:pPr>
        <w:ind w:left="1396" w:hanging="828"/>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54C71EF3"/>
    <w:multiLevelType w:val="hybridMultilevel"/>
    <w:tmpl w:val="D59415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7051496"/>
    <w:multiLevelType w:val="hybridMultilevel"/>
    <w:tmpl w:val="706C42F4"/>
    <w:lvl w:ilvl="0" w:tplc="04190011">
      <w:start w:val="1"/>
      <w:numFmt w:val="decimal"/>
      <w:lvlText w:val="%1)"/>
      <w:lvlJc w:val="left"/>
      <w:pPr>
        <w:ind w:left="0" w:hanging="360"/>
      </w:pPr>
      <w:rPr>
        <w:rFonts w:hint="default"/>
      </w:rPr>
    </w:lvl>
    <w:lvl w:ilvl="1" w:tplc="972888E6">
      <w:start w:val="1"/>
      <w:numFmt w:val="decimal"/>
      <w:lvlText w:val="%2)"/>
      <w:lvlJc w:val="left"/>
      <w:pPr>
        <w:ind w:left="436" w:hanging="360"/>
      </w:pPr>
      <w:rPr>
        <w:rFonts w:hint="default"/>
      </w:rPr>
    </w:lvl>
    <w:lvl w:ilvl="2" w:tplc="0419001B" w:tentative="1">
      <w:start w:val="1"/>
      <w:numFmt w:val="lowerRoman"/>
      <w:lvlText w:val="%3."/>
      <w:lvlJc w:val="right"/>
      <w:pPr>
        <w:ind w:left="1156" w:hanging="180"/>
      </w:pPr>
    </w:lvl>
    <w:lvl w:ilvl="3" w:tplc="0419000F" w:tentative="1">
      <w:start w:val="1"/>
      <w:numFmt w:val="decimal"/>
      <w:lvlText w:val="%4."/>
      <w:lvlJc w:val="left"/>
      <w:pPr>
        <w:ind w:left="1876" w:hanging="360"/>
      </w:pPr>
    </w:lvl>
    <w:lvl w:ilvl="4" w:tplc="04190019" w:tentative="1">
      <w:start w:val="1"/>
      <w:numFmt w:val="lowerLetter"/>
      <w:lvlText w:val="%5."/>
      <w:lvlJc w:val="left"/>
      <w:pPr>
        <w:ind w:left="2596" w:hanging="360"/>
      </w:pPr>
    </w:lvl>
    <w:lvl w:ilvl="5" w:tplc="0419001B" w:tentative="1">
      <w:start w:val="1"/>
      <w:numFmt w:val="lowerRoman"/>
      <w:lvlText w:val="%6."/>
      <w:lvlJc w:val="right"/>
      <w:pPr>
        <w:ind w:left="3316" w:hanging="180"/>
      </w:pPr>
    </w:lvl>
    <w:lvl w:ilvl="6" w:tplc="0419000F" w:tentative="1">
      <w:start w:val="1"/>
      <w:numFmt w:val="decimal"/>
      <w:lvlText w:val="%7."/>
      <w:lvlJc w:val="left"/>
      <w:pPr>
        <w:ind w:left="4036" w:hanging="360"/>
      </w:pPr>
    </w:lvl>
    <w:lvl w:ilvl="7" w:tplc="04190019" w:tentative="1">
      <w:start w:val="1"/>
      <w:numFmt w:val="lowerLetter"/>
      <w:lvlText w:val="%8."/>
      <w:lvlJc w:val="left"/>
      <w:pPr>
        <w:ind w:left="4756" w:hanging="360"/>
      </w:pPr>
    </w:lvl>
    <w:lvl w:ilvl="8" w:tplc="0419001B" w:tentative="1">
      <w:start w:val="1"/>
      <w:numFmt w:val="lowerRoman"/>
      <w:lvlText w:val="%9."/>
      <w:lvlJc w:val="right"/>
      <w:pPr>
        <w:ind w:left="5476" w:hanging="180"/>
      </w:pPr>
    </w:lvl>
  </w:abstractNum>
  <w:abstractNum w:abstractNumId="24" w15:restartNumberingAfterBreak="0">
    <w:nsid w:val="57DF4DCD"/>
    <w:multiLevelType w:val="hybridMultilevel"/>
    <w:tmpl w:val="17F8DF10"/>
    <w:lvl w:ilvl="0" w:tplc="6C0EDA0C">
      <w:start w:val="1"/>
      <w:numFmt w:val="decimal"/>
      <w:lvlText w:val="%1)"/>
      <w:lvlJc w:val="left"/>
      <w:pPr>
        <w:ind w:left="1112" w:hanging="82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8F206A6"/>
    <w:multiLevelType w:val="hybridMultilevel"/>
    <w:tmpl w:val="706C42F4"/>
    <w:lvl w:ilvl="0" w:tplc="04190011">
      <w:start w:val="1"/>
      <w:numFmt w:val="decimal"/>
      <w:lvlText w:val="%1)"/>
      <w:lvlJc w:val="left"/>
      <w:pPr>
        <w:ind w:left="644" w:hanging="360"/>
      </w:pPr>
      <w:rPr>
        <w:rFonts w:hint="default"/>
      </w:rPr>
    </w:lvl>
    <w:lvl w:ilvl="1" w:tplc="972888E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936453E"/>
    <w:multiLevelType w:val="hybridMultilevel"/>
    <w:tmpl w:val="58FE60B8"/>
    <w:lvl w:ilvl="0" w:tplc="29CA88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E9293F"/>
    <w:multiLevelType w:val="hybridMultilevel"/>
    <w:tmpl w:val="16EA8B5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634F1817"/>
    <w:multiLevelType w:val="hybridMultilevel"/>
    <w:tmpl w:val="72E8874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9" w15:restartNumberingAfterBreak="0">
    <w:nsid w:val="65BC3C15"/>
    <w:multiLevelType w:val="hybridMultilevel"/>
    <w:tmpl w:val="BC300AFE"/>
    <w:lvl w:ilvl="0" w:tplc="50F65400">
      <w:start w:val="1"/>
      <w:numFmt w:val="decimal"/>
      <w:lvlText w:val="%1)"/>
      <w:lvlJc w:val="left"/>
      <w:pPr>
        <w:ind w:left="884" w:hanging="60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2502F"/>
    <w:multiLevelType w:val="hybridMultilevel"/>
    <w:tmpl w:val="1D382F5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C5E14CE"/>
    <w:multiLevelType w:val="hybridMultilevel"/>
    <w:tmpl w:val="89E23D3A"/>
    <w:lvl w:ilvl="0" w:tplc="04190001">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4D4432B"/>
    <w:multiLevelType w:val="hybridMultilevel"/>
    <w:tmpl w:val="2FB6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9D56E9"/>
    <w:multiLevelType w:val="hybridMultilevel"/>
    <w:tmpl w:val="E6DC16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A6600B2"/>
    <w:multiLevelType w:val="hybridMultilevel"/>
    <w:tmpl w:val="221E27E6"/>
    <w:lvl w:ilvl="0" w:tplc="EBB41C6E">
      <w:start w:val="1"/>
      <w:numFmt w:val="decimal"/>
      <w:lvlText w:val="%1)"/>
      <w:lvlJc w:val="left"/>
      <w:pPr>
        <w:ind w:left="836" w:hanging="55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C260973"/>
    <w:multiLevelType w:val="hybridMultilevel"/>
    <w:tmpl w:val="884688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E0C630B"/>
    <w:multiLevelType w:val="hybridMultilevel"/>
    <w:tmpl w:val="B6C29ED0"/>
    <w:lvl w:ilvl="0" w:tplc="4F8AB518">
      <w:start w:val="1"/>
      <w:numFmt w:val="decimal"/>
      <w:lvlText w:val="%1)"/>
      <w:lvlJc w:val="left"/>
      <w:pPr>
        <w:ind w:left="1276" w:hanging="708"/>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7F7A2EDC"/>
    <w:multiLevelType w:val="hybridMultilevel"/>
    <w:tmpl w:val="F28222A0"/>
    <w:lvl w:ilvl="0" w:tplc="4F8AB518">
      <w:start w:val="1"/>
      <w:numFmt w:val="decimal"/>
      <w:lvlText w:val="%1)"/>
      <w:lvlJc w:val="left"/>
      <w:pPr>
        <w:ind w:left="992" w:hanging="7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32"/>
  </w:num>
  <w:num w:numId="3">
    <w:abstractNumId w:val="0"/>
  </w:num>
  <w:num w:numId="4">
    <w:abstractNumId w:val="13"/>
  </w:num>
  <w:num w:numId="5">
    <w:abstractNumId w:val="7"/>
  </w:num>
  <w:num w:numId="6">
    <w:abstractNumId w:val="5"/>
  </w:num>
  <w:num w:numId="7">
    <w:abstractNumId w:val="12"/>
  </w:num>
  <w:num w:numId="8">
    <w:abstractNumId w:val="3"/>
  </w:num>
  <w:num w:numId="9">
    <w:abstractNumId w:val="26"/>
  </w:num>
  <w:num w:numId="10">
    <w:abstractNumId w:val="26"/>
  </w:num>
  <w:num w:numId="11">
    <w:abstractNumId w:val="35"/>
  </w:num>
  <w:num w:numId="12">
    <w:abstractNumId w:val="14"/>
  </w:num>
  <w:num w:numId="13">
    <w:abstractNumId w:val="15"/>
  </w:num>
  <w:num w:numId="14">
    <w:abstractNumId w:val="22"/>
  </w:num>
  <w:num w:numId="15">
    <w:abstractNumId w:val="27"/>
  </w:num>
  <w:num w:numId="16">
    <w:abstractNumId w:val="6"/>
  </w:num>
  <w:num w:numId="17">
    <w:abstractNumId w:val="19"/>
  </w:num>
  <w:num w:numId="18">
    <w:abstractNumId w:val="2"/>
  </w:num>
  <w:num w:numId="19">
    <w:abstractNumId w:val="8"/>
  </w:num>
  <w:num w:numId="20">
    <w:abstractNumId w:val="18"/>
  </w:num>
  <w:num w:numId="21">
    <w:abstractNumId w:val="34"/>
  </w:num>
  <w:num w:numId="22">
    <w:abstractNumId w:val="33"/>
  </w:num>
  <w:num w:numId="23">
    <w:abstractNumId w:val="11"/>
  </w:num>
  <w:num w:numId="24">
    <w:abstractNumId w:val="29"/>
  </w:num>
  <w:num w:numId="25">
    <w:abstractNumId w:val="16"/>
  </w:num>
  <w:num w:numId="26">
    <w:abstractNumId w:val="24"/>
  </w:num>
  <w:num w:numId="27">
    <w:abstractNumId w:val="21"/>
  </w:num>
  <w:num w:numId="28">
    <w:abstractNumId w:val="37"/>
  </w:num>
  <w:num w:numId="29">
    <w:abstractNumId w:val="36"/>
  </w:num>
  <w:num w:numId="30">
    <w:abstractNumId w:val="4"/>
  </w:num>
  <w:num w:numId="31">
    <w:abstractNumId w:val="9"/>
  </w:num>
  <w:num w:numId="32">
    <w:abstractNumId w:val="20"/>
  </w:num>
  <w:num w:numId="33">
    <w:abstractNumId w:val="10"/>
  </w:num>
  <w:num w:numId="34">
    <w:abstractNumId w:val="31"/>
  </w:num>
  <w:num w:numId="35">
    <w:abstractNumId w:val="25"/>
  </w:num>
  <w:num w:numId="36">
    <w:abstractNumId w:val="17"/>
  </w:num>
  <w:num w:numId="37">
    <w:abstractNumId w:val="23"/>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6"/>
    <w:rsid w:val="000275C4"/>
    <w:rsid w:val="000D7014"/>
    <w:rsid w:val="000F24C1"/>
    <w:rsid w:val="00104B5F"/>
    <w:rsid w:val="0027698C"/>
    <w:rsid w:val="00293410"/>
    <w:rsid w:val="003D2B97"/>
    <w:rsid w:val="003E63C6"/>
    <w:rsid w:val="003E7A11"/>
    <w:rsid w:val="004327E0"/>
    <w:rsid w:val="004A3307"/>
    <w:rsid w:val="004C5FD9"/>
    <w:rsid w:val="00577910"/>
    <w:rsid w:val="00635071"/>
    <w:rsid w:val="00652848"/>
    <w:rsid w:val="00705DD1"/>
    <w:rsid w:val="00750034"/>
    <w:rsid w:val="00791870"/>
    <w:rsid w:val="007970DE"/>
    <w:rsid w:val="0084143A"/>
    <w:rsid w:val="00847E8C"/>
    <w:rsid w:val="00886357"/>
    <w:rsid w:val="00912877"/>
    <w:rsid w:val="00915577"/>
    <w:rsid w:val="00916FDF"/>
    <w:rsid w:val="0094770F"/>
    <w:rsid w:val="009C5F51"/>
    <w:rsid w:val="009F1F93"/>
    <w:rsid w:val="00A14262"/>
    <w:rsid w:val="00A23C53"/>
    <w:rsid w:val="00AC3766"/>
    <w:rsid w:val="00AC5B7B"/>
    <w:rsid w:val="00B90E0B"/>
    <w:rsid w:val="00CD7F71"/>
    <w:rsid w:val="00D07268"/>
    <w:rsid w:val="00E31C52"/>
    <w:rsid w:val="00E802CF"/>
    <w:rsid w:val="00ED23AE"/>
    <w:rsid w:val="00F102A8"/>
    <w:rsid w:val="00F165C0"/>
    <w:rsid w:val="00FE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6D41-7A6D-4AB7-9173-353C6F57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4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7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16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Reference"/>
    <w:basedOn w:val="a0"/>
    <w:uiPriority w:val="31"/>
    <w:qFormat/>
    <w:rsid w:val="00104B5F"/>
    <w:rPr>
      <w:smallCaps/>
      <w:color w:val="C0504D" w:themeColor="accent2"/>
      <w:u w:val="single"/>
    </w:rPr>
  </w:style>
  <w:style w:type="paragraph" w:styleId="a5">
    <w:name w:val="Title"/>
    <w:basedOn w:val="a"/>
    <w:next w:val="a"/>
    <w:link w:val="a6"/>
    <w:uiPriority w:val="10"/>
    <w:qFormat/>
    <w:rsid w:val="00104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04B5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104B5F"/>
    <w:pPr>
      <w:ind w:left="720"/>
      <w:contextualSpacing/>
    </w:pPr>
  </w:style>
  <w:style w:type="character" w:customStyle="1" w:styleId="10">
    <w:name w:val="Заголовок 1 Знак"/>
    <w:basedOn w:val="a0"/>
    <w:link w:val="1"/>
    <w:uiPriority w:val="9"/>
    <w:rsid w:val="00104B5F"/>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104B5F"/>
    <w:pPr>
      <w:outlineLvl w:val="9"/>
    </w:pPr>
    <w:rPr>
      <w:lang w:eastAsia="ru-RU"/>
    </w:rPr>
  </w:style>
  <w:style w:type="paragraph" w:styleId="11">
    <w:name w:val="toc 1"/>
    <w:basedOn w:val="a"/>
    <w:next w:val="a"/>
    <w:autoRedefine/>
    <w:uiPriority w:val="39"/>
    <w:unhideWhenUsed/>
    <w:rsid w:val="00104B5F"/>
    <w:pPr>
      <w:spacing w:after="100"/>
    </w:pPr>
  </w:style>
  <w:style w:type="character" w:styleId="a9">
    <w:name w:val="Hyperlink"/>
    <w:basedOn w:val="a0"/>
    <w:uiPriority w:val="99"/>
    <w:unhideWhenUsed/>
    <w:rsid w:val="00104B5F"/>
    <w:rPr>
      <w:color w:val="0000FF" w:themeColor="hyperlink"/>
      <w:u w:val="single"/>
    </w:rPr>
  </w:style>
  <w:style w:type="paragraph" w:styleId="aa">
    <w:name w:val="Balloon Text"/>
    <w:basedOn w:val="a"/>
    <w:link w:val="ab"/>
    <w:uiPriority w:val="99"/>
    <w:semiHidden/>
    <w:unhideWhenUsed/>
    <w:rsid w:val="00104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4B5F"/>
    <w:rPr>
      <w:rFonts w:ascii="Tahoma" w:hAnsi="Tahoma" w:cs="Tahoma"/>
      <w:sz w:val="16"/>
      <w:szCs w:val="16"/>
    </w:rPr>
  </w:style>
  <w:style w:type="character" w:styleId="ac">
    <w:name w:val="Intense Reference"/>
    <w:basedOn w:val="a0"/>
    <w:uiPriority w:val="32"/>
    <w:qFormat/>
    <w:rsid w:val="00104B5F"/>
    <w:rPr>
      <w:b/>
      <w:bCs/>
      <w:smallCaps/>
      <w:color w:val="C0504D" w:themeColor="accent2"/>
      <w:spacing w:val="5"/>
      <w:u w:val="single"/>
    </w:rPr>
  </w:style>
  <w:style w:type="paragraph" w:styleId="ad">
    <w:name w:val="footnote text"/>
    <w:basedOn w:val="a"/>
    <w:link w:val="ae"/>
    <w:uiPriority w:val="99"/>
    <w:semiHidden/>
    <w:unhideWhenUsed/>
    <w:rsid w:val="003D2B97"/>
    <w:pPr>
      <w:spacing w:after="0" w:line="240" w:lineRule="auto"/>
    </w:pPr>
    <w:rPr>
      <w:sz w:val="20"/>
      <w:szCs w:val="20"/>
    </w:rPr>
  </w:style>
  <w:style w:type="character" w:customStyle="1" w:styleId="ae">
    <w:name w:val="Текст сноски Знак"/>
    <w:basedOn w:val="a0"/>
    <w:link w:val="ad"/>
    <w:uiPriority w:val="99"/>
    <w:semiHidden/>
    <w:rsid w:val="003D2B97"/>
    <w:rPr>
      <w:sz w:val="20"/>
      <w:szCs w:val="20"/>
    </w:rPr>
  </w:style>
  <w:style w:type="character" w:styleId="af">
    <w:name w:val="footnote reference"/>
    <w:basedOn w:val="a0"/>
    <w:uiPriority w:val="99"/>
    <w:semiHidden/>
    <w:unhideWhenUsed/>
    <w:rsid w:val="003D2B97"/>
    <w:rPr>
      <w:vertAlign w:val="superscript"/>
    </w:rPr>
  </w:style>
  <w:style w:type="paragraph" w:styleId="af0">
    <w:name w:val="header"/>
    <w:basedOn w:val="a"/>
    <w:link w:val="af1"/>
    <w:uiPriority w:val="99"/>
    <w:unhideWhenUsed/>
    <w:rsid w:val="009C5F5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5F51"/>
  </w:style>
  <w:style w:type="paragraph" w:styleId="af2">
    <w:name w:val="footer"/>
    <w:basedOn w:val="a"/>
    <w:link w:val="af3"/>
    <w:uiPriority w:val="99"/>
    <w:unhideWhenUsed/>
    <w:rsid w:val="009C5F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5F51"/>
  </w:style>
  <w:style w:type="character" w:customStyle="1" w:styleId="30">
    <w:name w:val="Заголовок 3 Знак"/>
    <w:basedOn w:val="a0"/>
    <w:link w:val="3"/>
    <w:uiPriority w:val="9"/>
    <w:semiHidden/>
    <w:rsid w:val="00916FDF"/>
    <w:rPr>
      <w:rFonts w:asciiTheme="majorHAnsi" w:eastAsiaTheme="majorEastAsia" w:hAnsiTheme="majorHAnsi" w:cstheme="majorBidi"/>
      <w:b/>
      <w:bCs/>
      <w:color w:val="4F81BD" w:themeColor="accent1"/>
    </w:rPr>
  </w:style>
  <w:style w:type="paragraph" w:styleId="af4">
    <w:name w:val="Subtitle"/>
    <w:basedOn w:val="a"/>
    <w:next w:val="a"/>
    <w:link w:val="af5"/>
    <w:uiPriority w:val="11"/>
    <w:qFormat/>
    <w:rsid w:val="004327E0"/>
    <w:pPr>
      <w:numPr>
        <w:ilvl w:val="1"/>
      </w:numPr>
      <w:spacing w:after="160"/>
    </w:pPr>
    <w:rPr>
      <w:rFonts w:eastAsiaTheme="minorEastAsia"/>
      <w:color w:val="5A5A5A" w:themeColor="text1" w:themeTint="A5"/>
      <w:spacing w:val="15"/>
    </w:rPr>
  </w:style>
  <w:style w:type="character" w:customStyle="1" w:styleId="af5">
    <w:name w:val="Подзаголовок Знак"/>
    <w:basedOn w:val="a0"/>
    <w:link w:val="af4"/>
    <w:uiPriority w:val="11"/>
    <w:rsid w:val="004327E0"/>
    <w:rPr>
      <w:rFonts w:eastAsiaTheme="minorEastAsia"/>
      <w:color w:val="5A5A5A" w:themeColor="text1" w:themeTint="A5"/>
      <w:spacing w:val="15"/>
    </w:rPr>
  </w:style>
  <w:style w:type="character" w:customStyle="1" w:styleId="20">
    <w:name w:val="Заголовок 2 Знак"/>
    <w:basedOn w:val="a0"/>
    <w:link w:val="2"/>
    <w:uiPriority w:val="9"/>
    <w:rsid w:val="004327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4054">
      <w:bodyDiv w:val="1"/>
      <w:marLeft w:val="0"/>
      <w:marRight w:val="0"/>
      <w:marTop w:val="0"/>
      <w:marBottom w:val="0"/>
      <w:divBdr>
        <w:top w:val="none" w:sz="0" w:space="0" w:color="auto"/>
        <w:left w:val="none" w:sz="0" w:space="0" w:color="auto"/>
        <w:bottom w:val="none" w:sz="0" w:space="0" w:color="auto"/>
        <w:right w:val="none" w:sz="0" w:space="0" w:color="auto"/>
      </w:divBdr>
    </w:div>
    <w:div w:id="1034573447">
      <w:bodyDiv w:val="1"/>
      <w:marLeft w:val="0"/>
      <w:marRight w:val="0"/>
      <w:marTop w:val="0"/>
      <w:marBottom w:val="0"/>
      <w:divBdr>
        <w:top w:val="none" w:sz="0" w:space="0" w:color="auto"/>
        <w:left w:val="none" w:sz="0" w:space="0" w:color="auto"/>
        <w:bottom w:val="none" w:sz="0" w:space="0" w:color="auto"/>
        <w:right w:val="none" w:sz="0" w:space="0" w:color="auto"/>
      </w:divBdr>
    </w:div>
    <w:div w:id="1599867910">
      <w:bodyDiv w:val="1"/>
      <w:marLeft w:val="0"/>
      <w:marRight w:val="0"/>
      <w:marTop w:val="0"/>
      <w:marBottom w:val="0"/>
      <w:divBdr>
        <w:top w:val="none" w:sz="0" w:space="0" w:color="auto"/>
        <w:left w:val="none" w:sz="0" w:space="0" w:color="auto"/>
        <w:bottom w:val="none" w:sz="0" w:space="0" w:color="auto"/>
        <w:right w:val="none" w:sz="0" w:space="0" w:color="auto"/>
      </w:divBdr>
    </w:div>
    <w:div w:id="2017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905B-1F86-4570-98A8-D7940D48985E}"/>
</file>

<file path=customXml/itemProps2.xml><?xml version="1.0" encoding="utf-8"?>
<ds:datastoreItem xmlns:ds="http://schemas.openxmlformats.org/officeDocument/2006/customXml" ds:itemID="{1AA1B213-5719-4CAD-B9F5-9202B9449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2D08A-89A2-4254-A813-62D0A158EC75}">
  <ds:schemaRefs>
    <ds:schemaRef ds:uri="http://schemas.microsoft.com/sharepoint/v3/contenttype/forms"/>
  </ds:schemaRefs>
</ds:datastoreItem>
</file>

<file path=customXml/itemProps4.xml><?xml version="1.0" encoding="utf-8"?>
<ds:datastoreItem xmlns:ds="http://schemas.openxmlformats.org/officeDocument/2006/customXml" ds:itemID="{C577CFBD-F470-42F0-A6D3-69F5F953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Евгений Григорьев</cp:lastModifiedBy>
  <cp:revision>2</cp:revision>
  <dcterms:created xsi:type="dcterms:W3CDTF">2020-05-01T19:23:00Z</dcterms:created>
  <dcterms:modified xsi:type="dcterms:W3CDTF">2020-05-01T19:23:00Z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